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F798D3" w14:textId="77777777" w:rsidR="00F41FA3" w:rsidRPr="00F41FA3" w:rsidRDefault="00F41FA3" w:rsidP="00F41FA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noProof/>
          <w:szCs w:val="20"/>
        </w:rPr>
      </w:pPr>
      <w:r>
        <w:rPr>
          <w:rFonts w:ascii="Times New Roman" w:hAnsi="Times New Roman"/>
          <w:b/>
          <w:noProof/>
        </w:rPr>
        <w:t>Листовка: информация за пациента</w:t>
      </w:r>
    </w:p>
    <w:p w14:paraId="2EAEBCB5" w14:textId="77777777" w:rsidR="00F41FA3" w:rsidRPr="00F41FA3" w:rsidRDefault="00F41FA3" w:rsidP="00F41FA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noProof/>
          <w:szCs w:val="20"/>
        </w:rPr>
      </w:pPr>
    </w:p>
    <w:p w14:paraId="008A2E5F" w14:textId="616B24B5" w:rsidR="00D8468B" w:rsidRDefault="00EB4D93" w:rsidP="00D8468B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Cs w:val="20"/>
        </w:rPr>
      </w:pPr>
      <w:r>
        <w:rPr>
          <w:rFonts w:ascii="Times New Roman" w:hAnsi="Times New Roman"/>
          <w:b/>
          <w:noProof/>
        </w:rPr>
        <w:t>АКВИР</w:t>
      </w:r>
      <w:r w:rsidR="00D8468B">
        <w:rPr>
          <w:rFonts w:ascii="Times New Roman" w:hAnsi="Times New Roman"/>
          <w:b/>
          <w:noProof/>
        </w:rPr>
        <w:t xml:space="preserve"> </w:t>
      </w:r>
      <w:r w:rsidR="00291AD0">
        <w:rPr>
          <w:rFonts w:ascii="Times New Roman" w:hAnsi="Times New Roman"/>
          <w:b/>
          <w:noProof/>
        </w:rPr>
        <w:t xml:space="preserve">ФОРТЕ </w:t>
      </w:r>
      <w:r w:rsidR="00D8468B">
        <w:rPr>
          <w:rFonts w:ascii="Times New Roman" w:hAnsi="Times New Roman"/>
          <w:b/>
          <w:noProof/>
        </w:rPr>
        <w:t xml:space="preserve">с вкус на ягода </w:t>
      </w:r>
      <w:r w:rsidR="005E2410" w:rsidRPr="00921545">
        <w:rPr>
          <w:rFonts w:ascii="Times New Roman" w:hAnsi="Times New Roman"/>
          <w:b/>
          <w:noProof/>
          <w:lang w:val="ru-RU"/>
        </w:rPr>
        <w:t>500</w:t>
      </w:r>
      <w:r w:rsidR="00D8468B">
        <w:rPr>
          <w:rFonts w:ascii="Times New Roman" w:hAnsi="Times New Roman"/>
          <w:b/>
          <w:noProof/>
        </w:rPr>
        <w:t xml:space="preserve"> mg/5 ml сироп</w:t>
      </w:r>
    </w:p>
    <w:p w14:paraId="502191FB" w14:textId="0A67976D" w:rsidR="00D8468B" w:rsidRPr="00446A3F" w:rsidRDefault="00EB4D93" w:rsidP="00D8468B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Cs w:val="20"/>
        </w:rPr>
      </w:pPr>
      <w:r>
        <w:rPr>
          <w:rFonts w:ascii="Times New Roman" w:hAnsi="Times New Roman"/>
          <w:b/>
          <w:noProof/>
          <w:lang w:val="en-US"/>
        </w:rPr>
        <w:t>AKVIR FORTE</w:t>
      </w:r>
      <w:r w:rsidR="00291AD0">
        <w:rPr>
          <w:rFonts w:ascii="Times New Roman" w:hAnsi="Times New Roman"/>
          <w:b/>
          <w:noProof/>
        </w:rPr>
        <w:t xml:space="preserve"> </w:t>
      </w:r>
      <w:r w:rsidR="00D8468B">
        <w:rPr>
          <w:rFonts w:ascii="Times New Roman" w:hAnsi="Times New Roman"/>
          <w:b/>
          <w:noProof/>
          <w:lang w:val="en-US"/>
        </w:rPr>
        <w:t xml:space="preserve">strawberry taste </w:t>
      </w:r>
      <w:r w:rsidR="005E2410">
        <w:rPr>
          <w:rFonts w:ascii="Times New Roman" w:hAnsi="Times New Roman"/>
          <w:b/>
          <w:noProof/>
          <w:lang w:val="en-US"/>
        </w:rPr>
        <w:t>500</w:t>
      </w:r>
      <w:r w:rsidR="00D8468B">
        <w:rPr>
          <w:rFonts w:ascii="Times New Roman" w:hAnsi="Times New Roman"/>
          <w:b/>
          <w:noProof/>
        </w:rPr>
        <w:t xml:space="preserve"> mg/5 ml syrup</w:t>
      </w:r>
    </w:p>
    <w:p w14:paraId="32EA2F1D" w14:textId="77777777" w:rsidR="00F41FA3" w:rsidRPr="00F41FA3" w:rsidRDefault="00F41FA3" w:rsidP="00F41FA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hAnsi="Times New Roman"/>
        </w:rPr>
        <w:t>Инозин пранобекс/Inosine pranobex</w:t>
      </w:r>
    </w:p>
    <w:p w14:paraId="5D1E442D" w14:textId="77777777" w:rsidR="00F41FA3" w:rsidRPr="00F41FA3" w:rsidRDefault="00F41FA3" w:rsidP="00F41FA3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Cs w:val="20"/>
        </w:rPr>
      </w:pPr>
    </w:p>
    <w:p w14:paraId="6D2A479D" w14:textId="77777777" w:rsidR="00F41FA3" w:rsidRPr="00F41FA3" w:rsidRDefault="00F41FA3" w:rsidP="00F41FA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zCs w:val="20"/>
        </w:rPr>
      </w:pPr>
      <w:r>
        <w:rPr>
          <w:rFonts w:ascii="Times New Roman" w:hAnsi="Times New Roman"/>
          <w:b/>
          <w:noProof/>
        </w:rPr>
        <w:t>Прочетете внимателно цялата листовка, преди да започнете да приемате това лекарство, тъй като тя съдържа важна за Вас информация.</w:t>
      </w:r>
    </w:p>
    <w:p w14:paraId="0A0A4700" w14:textId="77777777" w:rsidR="00F41FA3" w:rsidRPr="00F41FA3" w:rsidRDefault="00F41FA3" w:rsidP="00F41FA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zCs w:val="20"/>
        </w:rPr>
      </w:pPr>
      <w:r>
        <w:rPr>
          <w:rFonts w:ascii="Times New Roman" w:hAnsi="Times New Roman"/>
          <w:noProof/>
        </w:rPr>
        <w:t>Винаги приемайте това лекарство точно както е описано в тази листовка или както Ви е казал Вашият лекар или фармацевт.</w:t>
      </w:r>
    </w:p>
    <w:p w14:paraId="4752934E" w14:textId="77777777" w:rsidR="00F41FA3" w:rsidRPr="00F41FA3" w:rsidRDefault="00F41FA3" w:rsidP="00F41FA3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noProof/>
          <w:szCs w:val="20"/>
        </w:rPr>
      </w:pPr>
      <w:r>
        <w:rPr>
          <w:rFonts w:ascii="Times New Roman" w:hAnsi="Times New Roman"/>
          <w:noProof/>
        </w:rPr>
        <w:t>Запазете тази листовка. Може да се наложи да я прочетете отново.</w:t>
      </w:r>
    </w:p>
    <w:p w14:paraId="45E9FC0A" w14:textId="77777777" w:rsidR="00F41FA3" w:rsidRPr="00F41FA3" w:rsidRDefault="00F41FA3" w:rsidP="00F41FA3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noProof/>
          <w:szCs w:val="20"/>
        </w:rPr>
      </w:pPr>
      <w:r>
        <w:rPr>
          <w:rFonts w:ascii="Times New Roman" w:hAnsi="Times New Roman"/>
          <w:noProof/>
        </w:rPr>
        <w:t>Ако се нуждаете от допълнителна информация или съвет, попитайте Вашия фармацевт.</w:t>
      </w:r>
    </w:p>
    <w:p w14:paraId="3C76EA45" w14:textId="77777777" w:rsidR="00F41FA3" w:rsidRPr="00F41FA3" w:rsidRDefault="00F41FA3" w:rsidP="00F41FA3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noProof/>
          <w:szCs w:val="20"/>
        </w:rPr>
      </w:pPr>
      <w:r>
        <w:rPr>
          <w:rFonts w:ascii="Times New Roman" w:hAnsi="Times New Roman"/>
          <w:noProof/>
        </w:rPr>
        <w:t>Ако получите някакви нежелани реакции, уведомете Вашия лекар или фармацевт. Това включва и всички възможни нежелани реакции, неописани в тази листовка. Вижте точка 4.</w:t>
      </w:r>
    </w:p>
    <w:p w14:paraId="39061C5A" w14:textId="77777777" w:rsidR="00F41FA3" w:rsidRPr="00F41FA3" w:rsidRDefault="00F41FA3" w:rsidP="00F41FA3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szCs w:val="20"/>
        </w:rPr>
      </w:pPr>
      <w:r>
        <w:rPr>
          <w:rFonts w:ascii="Times New Roman" w:hAnsi="Times New Roman"/>
          <w:noProof/>
        </w:rPr>
        <w:t>Ако след 5–14 дни не се чувствате по-добре или състоянието Ви се влоши, трябва да потърсите лекарска помощ.</w:t>
      </w:r>
    </w:p>
    <w:p w14:paraId="3A7A86E1" w14:textId="77777777" w:rsidR="00F41FA3" w:rsidRPr="00F41FA3" w:rsidRDefault="00F41FA3" w:rsidP="00F41FA3">
      <w:pPr>
        <w:spacing w:after="0" w:line="240" w:lineRule="auto"/>
        <w:ind w:right="-2"/>
        <w:rPr>
          <w:rFonts w:ascii="Times New Roman" w:eastAsia="Times New Roman" w:hAnsi="Times New Roman" w:cs="Times New Roman"/>
          <w:noProof/>
          <w:szCs w:val="20"/>
        </w:rPr>
      </w:pPr>
    </w:p>
    <w:p w14:paraId="09954BF2" w14:textId="77777777" w:rsidR="00F41FA3" w:rsidRPr="00F41FA3" w:rsidRDefault="00F41FA3" w:rsidP="00F41FA3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noProof/>
          <w:szCs w:val="20"/>
        </w:rPr>
      </w:pPr>
      <w:r>
        <w:rPr>
          <w:rFonts w:ascii="Times New Roman" w:hAnsi="Times New Roman"/>
          <w:b/>
          <w:noProof/>
        </w:rPr>
        <w:t>Какво съдържа тази листовка</w:t>
      </w:r>
    </w:p>
    <w:p w14:paraId="3F8F2D19" w14:textId="5C9417E5" w:rsidR="00F41FA3" w:rsidRPr="00F41FA3" w:rsidRDefault="00F41FA3" w:rsidP="00F41FA3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9"/>
        <w:rPr>
          <w:rFonts w:ascii="Times New Roman" w:eastAsia="Times New Roman" w:hAnsi="Times New Roman" w:cs="Times New Roman"/>
          <w:noProof/>
          <w:szCs w:val="20"/>
        </w:rPr>
      </w:pPr>
      <w:r>
        <w:rPr>
          <w:rFonts w:ascii="Times New Roman" w:hAnsi="Times New Roman"/>
          <w:noProof/>
        </w:rPr>
        <w:t>1.</w:t>
      </w:r>
      <w:r>
        <w:tab/>
      </w:r>
      <w:r>
        <w:rPr>
          <w:rFonts w:ascii="Times New Roman" w:hAnsi="Times New Roman"/>
          <w:noProof/>
        </w:rPr>
        <w:t xml:space="preserve">Какво представлява </w:t>
      </w:r>
      <w:r w:rsidR="00EB4D93">
        <w:rPr>
          <w:rFonts w:ascii="Times New Roman" w:hAnsi="Times New Roman"/>
          <w:noProof/>
        </w:rPr>
        <w:t>АКВИР</w:t>
      </w:r>
      <w:r w:rsidR="005E2410">
        <w:rPr>
          <w:rFonts w:ascii="Times New Roman" w:hAnsi="Times New Roman"/>
          <w:noProof/>
        </w:rPr>
        <w:t xml:space="preserve"> ФОРТЕ</w:t>
      </w:r>
      <w:r>
        <w:rPr>
          <w:rFonts w:ascii="Times New Roman" w:hAnsi="Times New Roman"/>
          <w:noProof/>
        </w:rPr>
        <w:t xml:space="preserve"> и за какво се използва</w:t>
      </w:r>
    </w:p>
    <w:p w14:paraId="72C1FC09" w14:textId="2C1B3854" w:rsidR="00F41FA3" w:rsidRPr="00F41FA3" w:rsidRDefault="00F41FA3" w:rsidP="00F41FA3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9"/>
        <w:rPr>
          <w:rFonts w:ascii="Times New Roman" w:eastAsia="Times New Roman" w:hAnsi="Times New Roman" w:cs="Times New Roman"/>
          <w:noProof/>
          <w:szCs w:val="20"/>
        </w:rPr>
      </w:pPr>
      <w:r>
        <w:rPr>
          <w:rFonts w:ascii="Times New Roman" w:hAnsi="Times New Roman"/>
          <w:noProof/>
        </w:rPr>
        <w:t>2.</w:t>
      </w:r>
      <w:r>
        <w:tab/>
      </w:r>
      <w:r>
        <w:rPr>
          <w:rFonts w:ascii="Times New Roman" w:hAnsi="Times New Roman"/>
          <w:noProof/>
        </w:rPr>
        <w:t xml:space="preserve">Какво трябва да знаете, преди да приемете </w:t>
      </w:r>
      <w:r w:rsidR="00EB4D93">
        <w:rPr>
          <w:rFonts w:ascii="Times New Roman" w:hAnsi="Times New Roman"/>
          <w:noProof/>
        </w:rPr>
        <w:t>АКВИР</w:t>
      </w:r>
      <w:r w:rsidR="005E2410">
        <w:rPr>
          <w:rFonts w:ascii="Times New Roman" w:hAnsi="Times New Roman"/>
          <w:noProof/>
        </w:rPr>
        <w:t xml:space="preserve"> ФОРТЕ</w:t>
      </w:r>
    </w:p>
    <w:p w14:paraId="16EECAF3" w14:textId="36FAB2EB" w:rsidR="00F41FA3" w:rsidRPr="00F41FA3" w:rsidRDefault="00F41FA3" w:rsidP="00F41FA3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9"/>
        <w:rPr>
          <w:rFonts w:ascii="Times New Roman" w:eastAsia="Times New Roman" w:hAnsi="Times New Roman" w:cs="Times New Roman"/>
          <w:noProof/>
          <w:szCs w:val="20"/>
        </w:rPr>
      </w:pPr>
      <w:r>
        <w:rPr>
          <w:rFonts w:ascii="Times New Roman" w:hAnsi="Times New Roman"/>
          <w:noProof/>
        </w:rPr>
        <w:t>3.</w:t>
      </w:r>
      <w:r>
        <w:tab/>
      </w:r>
      <w:r>
        <w:rPr>
          <w:rFonts w:ascii="Times New Roman" w:hAnsi="Times New Roman"/>
          <w:noProof/>
        </w:rPr>
        <w:t xml:space="preserve">Как да приемате </w:t>
      </w:r>
      <w:r w:rsidR="00EB4D93">
        <w:rPr>
          <w:rFonts w:ascii="Times New Roman" w:hAnsi="Times New Roman"/>
          <w:noProof/>
        </w:rPr>
        <w:t>АКВИР</w:t>
      </w:r>
      <w:r w:rsidR="005E2410">
        <w:rPr>
          <w:rFonts w:ascii="Times New Roman" w:hAnsi="Times New Roman"/>
          <w:noProof/>
        </w:rPr>
        <w:t xml:space="preserve"> ФОРТЕ</w:t>
      </w:r>
    </w:p>
    <w:p w14:paraId="61EC927C" w14:textId="77777777" w:rsidR="00F41FA3" w:rsidRPr="00F41FA3" w:rsidRDefault="00F41FA3" w:rsidP="00F41FA3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9"/>
        <w:rPr>
          <w:rFonts w:ascii="Times New Roman" w:eastAsia="Times New Roman" w:hAnsi="Times New Roman" w:cs="Times New Roman"/>
          <w:noProof/>
          <w:szCs w:val="20"/>
        </w:rPr>
      </w:pPr>
      <w:r>
        <w:rPr>
          <w:rFonts w:ascii="Times New Roman" w:hAnsi="Times New Roman"/>
          <w:noProof/>
        </w:rPr>
        <w:t>4.</w:t>
      </w:r>
      <w:r>
        <w:tab/>
      </w:r>
      <w:r>
        <w:rPr>
          <w:rFonts w:ascii="Times New Roman" w:hAnsi="Times New Roman"/>
          <w:noProof/>
        </w:rPr>
        <w:t>Възможни нежелани реакции</w:t>
      </w:r>
    </w:p>
    <w:p w14:paraId="4BBC8074" w14:textId="2C4DF86B" w:rsidR="00F41FA3" w:rsidRPr="00F41FA3" w:rsidRDefault="00F41FA3" w:rsidP="00F41FA3">
      <w:pPr>
        <w:numPr>
          <w:ilvl w:val="0"/>
          <w:numId w:val="2"/>
        </w:numPr>
        <w:tabs>
          <w:tab w:val="clear" w:pos="570"/>
          <w:tab w:val="left" w:pos="567"/>
        </w:tabs>
        <w:spacing w:after="0" w:line="240" w:lineRule="auto"/>
        <w:ind w:right="-29"/>
        <w:rPr>
          <w:rFonts w:ascii="Times New Roman" w:eastAsia="Times New Roman" w:hAnsi="Times New Roman" w:cs="Times New Roman"/>
          <w:noProof/>
          <w:szCs w:val="20"/>
        </w:rPr>
      </w:pPr>
      <w:r>
        <w:rPr>
          <w:rFonts w:ascii="Times New Roman" w:hAnsi="Times New Roman"/>
          <w:noProof/>
        </w:rPr>
        <w:t xml:space="preserve">Как да съхранявате </w:t>
      </w:r>
      <w:r w:rsidR="00EB4D93">
        <w:rPr>
          <w:rFonts w:ascii="Times New Roman" w:hAnsi="Times New Roman"/>
          <w:noProof/>
        </w:rPr>
        <w:t>АКВИР</w:t>
      </w:r>
      <w:r w:rsidR="005E2410">
        <w:rPr>
          <w:rFonts w:ascii="Times New Roman" w:hAnsi="Times New Roman"/>
          <w:noProof/>
        </w:rPr>
        <w:t xml:space="preserve"> ФОРТЕ</w:t>
      </w:r>
    </w:p>
    <w:p w14:paraId="1998C114" w14:textId="77777777" w:rsidR="00F41FA3" w:rsidRPr="00F41FA3" w:rsidRDefault="00F41FA3" w:rsidP="00F41FA3">
      <w:pPr>
        <w:tabs>
          <w:tab w:val="left" w:pos="567"/>
        </w:tabs>
        <w:spacing w:after="0" w:line="240" w:lineRule="auto"/>
        <w:ind w:right="-29"/>
        <w:rPr>
          <w:rFonts w:ascii="Times New Roman" w:eastAsia="Times New Roman" w:hAnsi="Times New Roman" w:cs="Times New Roman"/>
          <w:noProof/>
          <w:szCs w:val="20"/>
        </w:rPr>
      </w:pPr>
      <w:r>
        <w:rPr>
          <w:rFonts w:ascii="Times New Roman" w:hAnsi="Times New Roman"/>
          <w:noProof/>
        </w:rPr>
        <w:t>6.</w:t>
      </w:r>
      <w:r>
        <w:tab/>
      </w:r>
      <w:r>
        <w:rPr>
          <w:rFonts w:ascii="Times New Roman" w:hAnsi="Times New Roman"/>
          <w:noProof/>
        </w:rPr>
        <w:t>Съдържание на опаковката и допълнителна информация</w:t>
      </w:r>
    </w:p>
    <w:p w14:paraId="1433D510" w14:textId="77777777" w:rsidR="00F41FA3" w:rsidRPr="00F41FA3" w:rsidRDefault="00F41FA3" w:rsidP="00F41FA3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szCs w:val="20"/>
        </w:rPr>
      </w:pPr>
    </w:p>
    <w:p w14:paraId="23819484" w14:textId="77777777" w:rsidR="00F41FA3" w:rsidRPr="00F41FA3" w:rsidRDefault="00F41FA3" w:rsidP="00F41FA3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szCs w:val="20"/>
        </w:rPr>
      </w:pPr>
    </w:p>
    <w:p w14:paraId="3D2B4D4B" w14:textId="200EC374" w:rsidR="00F41FA3" w:rsidRPr="00F41FA3" w:rsidRDefault="00F41FA3" w:rsidP="00F41FA3">
      <w:pPr>
        <w:numPr>
          <w:ilvl w:val="0"/>
          <w:numId w:val="4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noProof/>
          <w:szCs w:val="20"/>
        </w:rPr>
      </w:pPr>
      <w:r>
        <w:rPr>
          <w:rFonts w:ascii="Times New Roman" w:hAnsi="Times New Roman"/>
          <w:b/>
          <w:noProof/>
        </w:rPr>
        <w:t xml:space="preserve">Какво представлява </w:t>
      </w:r>
      <w:r w:rsidR="00EB4D93">
        <w:rPr>
          <w:rFonts w:ascii="Times New Roman" w:hAnsi="Times New Roman"/>
          <w:b/>
          <w:noProof/>
        </w:rPr>
        <w:t>АКВИР</w:t>
      </w:r>
      <w:r w:rsidR="005E2410">
        <w:rPr>
          <w:rFonts w:ascii="Times New Roman" w:hAnsi="Times New Roman"/>
          <w:b/>
          <w:noProof/>
        </w:rPr>
        <w:t xml:space="preserve"> ФОРТЕ</w:t>
      </w:r>
      <w:r>
        <w:rPr>
          <w:rFonts w:ascii="Times New Roman" w:hAnsi="Times New Roman"/>
          <w:b/>
          <w:noProof/>
        </w:rPr>
        <w:t xml:space="preserve"> и за какво се използва</w:t>
      </w:r>
    </w:p>
    <w:p w14:paraId="4140F8B5" w14:textId="77777777" w:rsidR="00F41FA3" w:rsidRPr="00F41FA3" w:rsidRDefault="00F41FA3" w:rsidP="00F41FA3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szCs w:val="20"/>
        </w:rPr>
      </w:pPr>
    </w:p>
    <w:p w14:paraId="76D98C31" w14:textId="1AC10892" w:rsidR="0045145A" w:rsidRPr="00600F28" w:rsidRDefault="00EB4D93" w:rsidP="0045145A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АКВИР</w:t>
      </w:r>
      <w:r w:rsidR="005E2410">
        <w:rPr>
          <w:rFonts w:ascii="Times New Roman" w:hAnsi="Times New Roman"/>
          <w:noProof/>
        </w:rPr>
        <w:t xml:space="preserve"> ФОРТЕ</w:t>
      </w:r>
      <w:r w:rsidR="00F41FA3">
        <w:rPr>
          <w:rFonts w:ascii="Times New Roman" w:hAnsi="Times New Roman"/>
          <w:noProof/>
        </w:rPr>
        <w:t xml:space="preserve"> </w:t>
      </w:r>
      <w:r w:rsidR="0045145A" w:rsidRPr="00692B96">
        <w:rPr>
          <w:rFonts w:ascii="Times New Roman" w:hAnsi="Times New Roman"/>
          <w:noProof/>
        </w:rPr>
        <w:t>с вкус на ягода</w:t>
      </w:r>
      <w:r w:rsidR="0045145A">
        <w:rPr>
          <w:rFonts w:ascii="Times New Roman" w:hAnsi="Times New Roman"/>
          <w:noProof/>
        </w:rPr>
        <w:t xml:space="preserve"> е антивирусно лекарство и повишава резистентността на организма (стимулира имунната система).</w:t>
      </w:r>
    </w:p>
    <w:p w14:paraId="12E4180F" w14:textId="77777777" w:rsidR="0045145A" w:rsidRPr="00F41FA3" w:rsidRDefault="0045145A" w:rsidP="0045145A">
      <w:pPr>
        <w:spacing w:after="0" w:line="240" w:lineRule="auto"/>
        <w:ind w:right="-2"/>
        <w:rPr>
          <w:rFonts w:ascii="Times New Roman" w:eastAsia="Times New Roman" w:hAnsi="Times New Roman" w:cs="Times New Roman"/>
          <w:noProof/>
          <w:szCs w:val="20"/>
        </w:rPr>
      </w:pPr>
      <w:r>
        <w:rPr>
          <w:rFonts w:ascii="Times New Roman" w:hAnsi="Times New Roman"/>
          <w:noProof/>
        </w:rPr>
        <w:t xml:space="preserve">АКВИР ФОРТЕ </w:t>
      </w:r>
      <w:r w:rsidRPr="00EA0385">
        <w:rPr>
          <w:rFonts w:ascii="Times New Roman" w:hAnsi="Times New Roman"/>
          <w:noProof/>
        </w:rPr>
        <w:t>с вкус на ягода</w:t>
      </w:r>
      <w:r>
        <w:rPr>
          <w:rFonts w:ascii="Times New Roman" w:hAnsi="Times New Roman"/>
          <w:noProof/>
        </w:rPr>
        <w:t xml:space="preserve"> съдържа активно вещество инозин пранобекс, ко</w:t>
      </w:r>
      <w:r>
        <w:rPr>
          <w:rFonts w:ascii="Times New Roman" w:hAnsi="Times New Roman"/>
          <w:noProof/>
          <w:lang w:val="en-US"/>
        </w:rPr>
        <w:t>e</w:t>
      </w:r>
      <w:r>
        <w:rPr>
          <w:rFonts w:ascii="Times New Roman" w:hAnsi="Times New Roman"/>
          <w:noProof/>
        </w:rPr>
        <w:t xml:space="preserve">то </w:t>
      </w:r>
      <w:r w:rsidRPr="001D76B3">
        <w:rPr>
          <w:rFonts w:ascii="Times New Roman" w:hAnsi="Times New Roman"/>
          <w:i/>
          <w:noProof/>
        </w:rPr>
        <w:t>in vitro</w:t>
      </w:r>
      <w:r w:rsidRPr="001D76B3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 xml:space="preserve">инхибира </w:t>
      </w:r>
      <w:r w:rsidRPr="00692B96">
        <w:rPr>
          <w:rFonts w:ascii="Times New Roman" w:hAnsi="Times New Roman"/>
          <w:noProof/>
        </w:rPr>
        <w:t>репликацията на патогенните човешки херпес</w:t>
      </w:r>
      <w:r>
        <w:rPr>
          <w:rFonts w:ascii="Times New Roman" w:hAnsi="Times New Roman"/>
          <w:noProof/>
        </w:rPr>
        <w:t xml:space="preserve"> вируси.</w:t>
      </w:r>
    </w:p>
    <w:p w14:paraId="74921603" w14:textId="7D89BF7C" w:rsidR="00F41FA3" w:rsidRPr="00F41FA3" w:rsidRDefault="00F41FA3" w:rsidP="00F41FA3">
      <w:pPr>
        <w:spacing w:after="0" w:line="240" w:lineRule="auto"/>
        <w:ind w:right="-2"/>
        <w:rPr>
          <w:rFonts w:ascii="Times New Roman" w:eastAsia="Times New Roman" w:hAnsi="Times New Roman" w:cs="Times New Roman"/>
          <w:noProof/>
          <w:szCs w:val="20"/>
        </w:rPr>
      </w:pPr>
    </w:p>
    <w:p w14:paraId="23635E43" w14:textId="77777777" w:rsidR="00F41FA3" w:rsidRPr="00F41FA3" w:rsidRDefault="00F41FA3" w:rsidP="00F41FA3">
      <w:pPr>
        <w:spacing w:after="0" w:line="240" w:lineRule="auto"/>
        <w:ind w:right="-2"/>
        <w:rPr>
          <w:rFonts w:ascii="Times New Roman" w:eastAsia="Times New Roman" w:hAnsi="Times New Roman" w:cs="Times New Roman"/>
          <w:noProof/>
          <w:szCs w:val="20"/>
        </w:rPr>
      </w:pPr>
    </w:p>
    <w:p w14:paraId="3623FCD8" w14:textId="5BFE65DB" w:rsidR="00F41FA3" w:rsidRPr="00F41FA3" w:rsidRDefault="00F41FA3" w:rsidP="00F41FA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noProof/>
        </w:rPr>
      </w:pPr>
      <w:r>
        <w:rPr>
          <w:rFonts w:ascii="Times New Roman" w:hAnsi="Times New Roman"/>
          <w:b/>
          <w:noProof/>
        </w:rPr>
        <w:t xml:space="preserve">Терапевтични показания на </w:t>
      </w:r>
      <w:r w:rsidR="00EB4D93">
        <w:rPr>
          <w:rFonts w:ascii="Times New Roman" w:hAnsi="Times New Roman"/>
          <w:b/>
          <w:noProof/>
        </w:rPr>
        <w:t>АКВИР</w:t>
      </w:r>
      <w:r w:rsidR="005E2410">
        <w:rPr>
          <w:rFonts w:ascii="Times New Roman" w:hAnsi="Times New Roman"/>
          <w:b/>
          <w:noProof/>
        </w:rPr>
        <w:t xml:space="preserve"> ФОРТЕ</w:t>
      </w:r>
    </w:p>
    <w:p w14:paraId="1DA7AF68" w14:textId="77777777" w:rsidR="00F41FA3" w:rsidRPr="00F41FA3" w:rsidRDefault="00F41FA3" w:rsidP="00F41FA3">
      <w:pPr>
        <w:spacing w:after="0" w:line="240" w:lineRule="auto"/>
        <w:ind w:right="-2"/>
        <w:rPr>
          <w:rFonts w:ascii="Times New Roman" w:eastAsia="Times New Roman" w:hAnsi="Times New Roman" w:cs="Times New Roman"/>
          <w:noProof/>
          <w:szCs w:val="20"/>
        </w:rPr>
      </w:pPr>
      <w:r>
        <w:rPr>
          <w:rFonts w:ascii="Times New Roman" w:hAnsi="Times New Roman"/>
          <w:noProof/>
        </w:rPr>
        <w:t>Като добавка в лечението на периодично повтарящи се инфекции на горните дихателни пътища при имунокомпрометирани пациенти.</w:t>
      </w:r>
    </w:p>
    <w:p w14:paraId="4DB30F4D" w14:textId="77777777" w:rsidR="0045145A" w:rsidRPr="001D76B3" w:rsidRDefault="0045145A" w:rsidP="0045145A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</w:rPr>
      </w:pPr>
      <w:r w:rsidRPr="001D76B3">
        <w:rPr>
          <w:rFonts w:ascii="Times New Roman" w:hAnsi="Times New Roman"/>
          <w:noProof/>
        </w:rPr>
        <w:t xml:space="preserve">При лечение </w:t>
      </w:r>
      <w:r>
        <w:rPr>
          <w:rFonts w:ascii="Times New Roman" w:hAnsi="Times New Roman"/>
          <w:noProof/>
        </w:rPr>
        <w:t>на херпес на устните и лицето</w:t>
      </w:r>
      <w:r w:rsidRPr="001D76B3">
        <w:rPr>
          <w:rFonts w:ascii="Times New Roman" w:hAnsi="Times New Roman"/>
          <w:noProof/>
        </w:rPr>
        <w:t xml:space="preserve">, </w:t>
      </w:r>
      <w:r w:rsidRPr="002D3E40">
        <w:rPr>
          <w:rFonts w:ascii="Times New Roman" w:hAnsi="Times New Roman"/>
          <w:noProof/>
        </w:rPr>
        <w:t>причинен от вируса на хер</w:t>
      </w:r>
      <w:r>
        <w:rPr>
          <w:rFonts w:ascii="Times New Roman" w:hAnsi="Times New Roman"/>
          <w:noProof/>
        </w:rPr>
        <w:t>п</w:t>
      </w:r>
      <w:r w:rsidRPr="002D3E40">
        <w:rPr>
          <w:rFonts w:ascii="Times New Roman" w:hAnsi="Times New Roman"/>
          <w:noProof/>
        </w:rPr>
        <w:t xml:space="preserve">ес симплекс </w:t>
      </w:r>
      <w:r w:rsidRPr="001D76B3">
        <w:rPr>
          <w:rFonts w:ascii="Times New Roman" w:hAnsi="Times New Roman"/>
          <w:noProof/>
        </w:rPr>
        <w:t>(</w:t>
      </w:r>
      <w:r w:rsidRPr="00692B96">
        <w:rPr>
          <w:rFonts w:ascii="Times New Roman" w:hAnsi="Times New Roman"/>
          <w:i/>
          <w:noProof/>
        </w:rPr>
        <w:t>Herpes simplex</w:t>
      </w:r>
      <w:r w:rsidRPr="002D3E40">
        <w:rPr>
          <w:rFonts w:ascii="Times New Roman" w:hAnsi="Times New Roman"/>
          <w:noProof/>
        </w:rPr>
        <w:t>)</w:t>
      </w:r>
      <w:r w:rsidRPr="001D76B3">
        <w:rPr>
          <w:rFonts w:ascii="Times New Roman" w:hAnsi="Times New Roman"/>
          <w:noProof/>
        </w:rPr>
        <w:t>.</w:t>
      </w:r>
    </w:p>
    <w:p w14:paraId="695EE5CC" w14:textId="77777777" w:rsidR="0045145A" w:rsidRDefault="0045145A" w:rsidP="0045145A">
      <w:pPr>
        <w:spacing w:after="0" w:line="240" w:lineRule="auto"/>
        <w:ind w:right="-2"/>
        <w:rPr>
          <w:rFonts w:ascii="Times New Roman" w:eastAsia="Times New Roman" w:hAnsi="Times New Roman" w:cs="Times New Roman"/>
          <w:noProof/>
          <w:szCs w:val="20"/>
        </w:rPr>
      </w:pPr>
    </w:p>
    <w:p w14:paraId="78A2A15E" w14:textId="77777777" w:rsidR="0045145A" w:rsidRPr="005B38EC" w:rsidRDefault="0045145A" w:rsidP="0045145A">
      <w:pPr>
        <w:spacing w:after="0" w:line="240" w:lineRule="auto"/>
        <w:ind w:right="-2"/>
        <w:rPr>
          <w:rFonts w:ascii="Times New Roman" w:hAnsi="Times New Roman" w:cs="Times New Roman"/>
        </w:rPr>
      </w:pPr>
      <w:r w:rsidRPr="005B38EC">
        <w:rPr>
          <w:rFonts w:ascii="Times New Roman" w:hAnsi="Times New Roman" w:cs="Times New Roman"/>
          <w:noProof/>
        </w:rPr>
        <w:t>АКВИР ФОРТЕ с вкус на ягода</w:t>
      </w:r>
      <w:r w:rsidRPr="005B38EC">
        <w:rPr>
          <w:rFonts w:ascii="Times New Roman" w:hAnsi="Times New Roman" w:cs="Times New Roman"/>
        </w:rPr>
        <w:t xml:space="preserve"> може да се използва само при пациенти, които са били диагностицирани с херпесна инфекция в миналото.</w:t>
      </w:r>
    </w:p>
    <w:p w14:paraId="4500E074" w14:textId="77777777" w:rsidR="00F41FA3" w:rsidRPr="00F41FA3" w:rsidRDefault="00F41FA3" w:rsidP="00F41FA3">
      <w:pPr>
        <w:spacing w:after="0" w:line="240" w:lineRule="auto"/>
        <w:ind w:right="-2"/>
        <w:rPr>
          <w:rFonts w:ascii="Times New Roman" w:eastAsia="Times New Roman" w:hAnsi="Times New Roman" w:cs="Times New Roman"/>
          <w:noProof/>
          <w:szCs w:val="20"/>
        </w:rPr>
      </w:pPr>
    </w:p>
    <w:p w14:paraId="4DAF9A68" w14:textId="77777777" w:rsidR="00F41FA3" w:rsidRPr="00F41FA3" w:rsidRDefault="00F41FA3" w:rsidP="00F41FA3">
      <w:pPr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  <w:noProof/>
        </w:rPr>
        <w:t>Ако след 5–14 дни не се чувствате по-добре или състоянието Ви се влоши, трябва да потърсите лекарска помощ.</w:t>
      </w:r>
    </w:p>
    <w:p w14:paraId="64C36092" w14:textId="77777777" w:rsidR="00F41FA3" w:rsidRPr="00F41FA3" w:rsidRDefault="00F41FA3" w:rsidP="00F41FA3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szCs w:val="20"/>
        </w:rPr>
      </w:pPr>
    </w:p>
    <w:p w14:paraId="365CA43F" w14:textId="77777777" w:rsidR="00F41FA3" w:rsidRPr="00F41FA3" w:rsidRDefault="00F41FA3" w:rsidP="00F41FA3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szCs w:val="20"/>
        </w:rPr>
      </w:pPr>
    </w:p>
    <w:p w14:paraId="1B15CB3F" w14:textId="2C20BBAA" w:rsidR="00F41FA3" w:rsidRPr="00F41FA3" w:rsidRDefault="00F41FA3" w:rsidP="00F41FA3">
      <w:pPr>
        <w:numPr>
          <w:ilvl w:val="0"/>
          <w:numId w:val="3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noProof/>
          <w:szCs w:val="20"/>
        </w:rPr>
      </w:pPr>
      <w:r>
        <w:rPr>
          <w:rFonts w:ascii="Times New Roman" w:hAnsi="Times New Roman"/>
          <w:b/>
          <w:noProof/>
        </w:rPr>
        <w:t xml:space="preserve">Какво трябва да знаете, преди да приемете </w:t>
      </w:r>
      <w:r w:rsidR="00EB4D93">
        <w:rPr>
          <w:rFonts w:ascii="Times New Roman" w:hAnsi="Times New Roman"/>
          <w:b/>
          <w:noProof/>
        </w:rPr>
        <w:t>АКВИР</w:t>
      </w:r>
      <w:r w:rsidR="005E2410">
        <w:rPr>
          <w:rFonts w:ascii="Times New Roman" w:hAnsi="Times New Roman"/>
          <w:b/>
          <w:noProof/>
        </w:rPr>
        <w:t xml:space="preserve"> ФОРТЕ</w:t>
      </w:r>
    </w:p>
    <w:p w14:paraId="2E22F8DE" w14:textId="77777777" w:rsidR="00F41FA3" w:rsidRPr="00F41FA3" w:rsidRDefault="00F41FA3" w:rsidP="00F41FA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zCs w:val="20"/>
        </w:rPr>
      </w:pPr>
    </w:p>
    <w:p w14:paraId="0EB23358" w14:textId="78A30D1C" w:rsidR="00F41FA3" w:rsidRPr="00F41FA3" w:rsidRDefault="00F41FA3" w:rsidP="00F41FA3">
      <w:pPr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  <w:noProof/>
          <w:szCs w:val="20"/>
        </w:rPr>
      </w:pPr>
      <w:r>
        <w:rPr>
          <w:rFonts w:ascii="Times New Roman" w:hAnsi="Times New Roman"/>
          <w:b/>
          <w:noProof/>
        </w:rPr>
        <w:t xml:space="preserve">Не приемайте </w:t>
      </w:r>
      <w:r w:rsidR="00EB4D93">
        <w:rPr>
          <w:rFonts w:ascii="Times New Roman" w:hAnsi="Times New Roman"/>
          <w:b/>
          <w:noProof/>
        </w:rPr>
        <w:t>АКВИР</w:t>
      </w:r>
      <w:r w:rsidR="005E2410">
        <w:rPr>
          <w:rFonts w:ascii="Times New Roman" w:hAnsi="Times New Roman"/>
          <w:b/>
          <w:noProof/>
        </w:rPr>
        <w:t xml:space="preserve"> ФОРТЕ</w:t>
      </w:r>
    </w:p>
    <w:p w14:paraId="65687083" w14:textId="77777777" w:rsidR="00F41FA3" w:rsidRPr="00F41FA3" w:rsidRDefault="00F41FA3" w:rsidP="00F41FA3">
      <w:pPr>
        <w:numPr>
          <w:ilvl w:val="12"/>
          <w:numId w:val="0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hAnsi="Times New Roman"/>
          <w:noProof/>
        </w:rPr>
        <w:t>-</w:t>
      </w:r>
      <w:r>
        <w:tab/>
      </w:r>
      <w:r>
        <w:rPr>
          <w:rFonts w:ascii="Times New Roman" w:hAnsi="Times New Roman"/>
          <w:noProof/>
        </w:rPr>
        <w:t>ако сте алергични към инозин пранобекс или към някоя от останалите съставки на това лекарство (изброени в точка 6). Симптомите на алергичната реакция могат да включват: обрив, сърбеж, затруднено дишане, подуване на лицето, устните, гърлото или езика;</w:t>
      </w:r>
    </w:p>
    <w:p w14:paraId="72B13E9C" w14:textId="77777777" w:rsidR="00F41FA3" w:rsidRPr="00F41FA3" w:rsidRDefault="00F41FA3" w:rsidP="00F41FA3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szCs w:val="20"/>
        </w:rPr>
      </w:pPr>
      <w:r>
        <w:rPr>
          <w:rFonts w:ascii="Times New Roman" w:hAnsi="Times New Roman"/>
        </w:rPr>
        <w:t xml:space="preserve">ако </w:t>
      </w:r>
      <w:r>
        <w:rPr>
          <w:rFonts w:ascii="Times New Roman" w:hAnsi="Times New Roman"/>
          <w:u w:val="single"/>
        </w:rPr>
        <w:t>понастоящем</w:t>
      </w:r>
      <w:r>
        <w:rPr>
          <w:rFonts w:ascii="Times New Roman" w:hAnsi="Times New Roman"/>
        </w:rPr>
        <w:t xml:space="preserve"> страдате от подагра;</w:t>
      </w:r>
    </w:p>
    <w:p w14:paraId="14BBCB87" w14:textId="77777777" w:rsidR="00F41FA3" w:rsidRPr="00F41FA3" w:rsidRDefault="00F41FA3" w:rsidP="00F41FA3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szCs w:val="20"/>
        </w:rPr>
      </w:pPr>
      <w:r>
        <w:rPr>
          <w:rFonts w:ascii="Times New Roman" w:hAnsi="Times New Roman"/>
        </w:rPr>
        <w:t>ако имате повишени стойности на пикочната киселина в кръвта.</w:t>
      </w:r>
    </w:p>
    <w:p w14:paraId="037BC068" w14:textId="77777777" w:rsidR="00F41FA3" w:rsidRPr="00F41FA3" w:rsidRDefault="00F41FA3" w:rsidP="00F41FA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zCs w:val="20"/>
        </w:rPr>
      </w:pPr>
    </w:p>
    <w:p w14:paraId="3D90F866" w14:textId="77777777" w:rsidR="00F41FA3" w:rsidRPr="00F41FA3" w:rsidRDefault="00F41FA3" w:rsidP="00F41FA3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b/>
          <w:noProof/>
          <w:szCs w:val="20"/>
        </w:rPr>
      </w:pPr>
      <w:r>
        <w:rPr>
          <w:rFonts w:ascii="Times New Roman" w:hAnsi="Times New Roman"/>
          <w:b/>
          <w:noProof/>
        </w:rPr>
        <w:lastRenderedPageBreak/>
        <w:t>Предупреждения и предпазни мерки</w:t>
      </w:r>
    </w:p>
    <w:p w14:paraId="7D9637BE" w14:textId="49C64F39" w:rsidR="00F41FA3" w:rsidRPr="00F41FA3" w:rsidRDefault="00F41FA3" w:rsidP="00F41FA3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Cs/>
          <w:noProof/>
          <w:szCs w:val="20"/>
        </w:rPr>
      </w:pPr>
      <w:r>
        <w:rPr>
          <w:rFonts w:ascii="Times New Roman" w:hAnsi="Times New Roman"/>
          <w:noProof/>
        </w:rPr>
        <w:t xml:space="preserve">Говорете с Вашия лекар или фармацевт преди да приемете </w:t>
      </w:r>
      <w:r w:rsidR="00EB4D93">
        <w:rPr>
          <w:rFonts w:ascii="Times New Roman" w:hAnsi="Times New Roman"/>
          <w:noProof/>
        </w:rPr>
        <w:t>АКВИР</w:t>
      </w:r>
      <w:r w:rsidR="005E2410">
        <w:rPr>
          <w:rFonts w:ascii="Times New Roman" w:hAnsi="Times New Roman"/>
          <w:noProof/>
        </w:rPr>
        <w:t xml:space="preserve"> ФОРТЕ</w:t>
      </w:r>
      <w:r>
        <w:rPr>
          <w:rFonts w:ascii="Times New Roman" w:hAnsi="Times New Roman"/>
          <w:noProof/>
        </w:rPr>
        <w:t>:</w:t>
      </w:r>
    </w:p>
    <w:p w14:paraId="06E57A4C" w14:textId="67BFE542" w:rsidR="00F41FA3" w:rsidRPr="00F41FA3" w:rsidRDefault="00F41FA3" w:rsidP="00F41FA3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szCs w:val="20"/>
        </w:rPr>
      </w:pPr>
      <w:r>
        <w:rPr>
          <w:rFonts w:ascii="Times New Roman" w:hAnsi="Times New Roman"/>
          <w:noProof/>
        </w:rPr>
        <w:t xml:space="preserve">ако имате анамнестични данни за подагра или повишени нива на пикочната киселина в кръвта. </w:t>
      </w:r>
      <w:r w:rsidR="00EB4D93">
        <w:rPr>
          <w:rFonts w:ascii="Times New Roman" w:hAnsi="Times New Roman"/>
          <w:noProof/>
        </w:rPr>
        <w:t>АКВИР</w:t>
      </w:r>
      <w:r w:rsidR="005E2410">
        <w:rPr>
          <w:rFonts w:ascii="Times New Roman" w:hAnsi="Times New Roman"/>
          <w:noProof/>
        </w:rPr>
        <w:t xml:space="preserve"> ФОРТЕ</w:t>
      </w:r>
      <w:r>
        <w:rPr>
          <w:rFonts w:ascii="Times New Roman" w:hAnsi="Times New Roman"/>
          <w:noProof/>
        </w:rPr>
        <w:t xml:space="preserve"> може да причини временно повишаване на стойностите на пикочната киселина в кръвта и урината;</w:t>
      </w:r>
    </w:p>
    <w:p w14:paraId="2C917C45" w14:textId="77777777" w:rsidR="00F41FA3" w:rsidRPr="00F41FA3" w:rsidRDefault="00F41FA3" w:rsidP="00F41FA3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szCs w:val="20"/>
        </w:rPr>
      </w:pPr>
      <w:r>
        <w:rPr>
          <w:rFonts w:ascii="Times New Roman" w:hAnsi="Times New Roman"/>
        </w:rPr>
        <w:t>ако в миналото сте имали камъни в бъбреците;</w:t>
      </w:r>
    </w:p>
    <w:p w14:paraId="6459218E" w14:textId="77777777" w:rsidR="00F41FA3" w:rsidRPr="00F41FA3" w:rsidRDefault="00F41FA3" w:rsidP="00F41FA3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szCs w:val="20"/>
        </w:rPr>
      </w:pPr>
      <w:r>
        <w:rPr>
          <w:rFonts w:ascii="Times New Roman" w:hAnsi="Times New Roman"/>
        </w:rPr>
        <w:t>ако имате проблеми с бъбреците. В такъв случай Вашият лекар ще Ви наблюдава внимателно;</w:t>
      </w:r>
    </w:p>
    <w:p w14:paraId="4A693128" w14:textId="77777777" w:rsidR="00F41FA3" w:rsidRPr="00F41FA3" w:rsidRDefault="00F41FA3" w:rsidP="00F41FA3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szCs w:val="20"/>
        </w:rPr>
      </w:pPr>
      <w:r>
        <w:rPr>
          <w:rFonts w:ascii="Times New Roman" w:hAnsi="Times New Roman"/>
        </w:rPr>
        <w:t>ако забележите признаци на алергична реакция, като обрив, сърбеж, затруднено дишане, подуване на лицето, устните, гърлото или езика. В такъв случай трябва веднага да спрете лечението и да се свържете с лекар;</w:t>
      </w:r>
    </w:p>
    <w:p w14:paraId="408FACF0" w14:textId="77777777" w:rsidR="00F41FA3" w:rsidRPr="00F41FA3" w:rsidRDefault="00F41FA3" w:rsidP="00F41FA3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szCs w:val="20"/>
        </w:rPr>
      </w:pPr>
      <w:r>
        <w:rPr>
          <w:rFonts w:ascii="Times New Roman" w:hAnsi="Times New Roman"/>
        </w:rPr>
        <w:t>ако лечението е продължително (3 месеца или повече). Вашият лекар ще препоръча редовни изследвания на кръвта и ще проверява бъбречната и чернодробната Ви функция. Продължителното лечение може да доведе до образуване на бъбречни камъни.</w:t>
      </w:r>
    </w:p>
    <w:p w14:paraId="62EA521F" w14:textId="77777777" w:rsidR="00F41FA3" w:rsidRPr="00F41FA3" w:rsidRDefault="00F41FA3" w:rsidP="00F41FA3">
      <w:pPr>
        <w:spacing w:after="0" w:line="240" w:lineRule="auto"/>
        <w:rPr>
          <w:rFonts w:ascii="Times New Roman" w:eastAsia="Times New Roman" w:hAnsi="Times New Roman" w:cs="Times New Roman"/>
          <w:noProof/>
          <w:szCs w:val="20"/>
        </w:rPr>
      </w:pPr>
    </w:p>
    <w:p w14:paraId="525D4E6B" w14:textId="77777777" w:rsidR="00F41FA3" w:rsidRPr="00F41FA3" w:rsidRDefault="00F41FA3" w:rsidP="00F41FA3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Cs w:val="20"/>
        </w:rPr>
      </w:pPr>
      <w:r>
        <w:rPr>
          <w:rFonts w:ascii="Times New Roman" w:hAnsi="Times New Roman"/>
          <w:b/>
          <w:noProof/>
        </w:rPr>
        <w:t>Деца</w:t>
      </w:r>
    </w:p>
    <w:p w14:paraId="609652EF" w14:textId="77777777" w:rsidR="00F41FA3" w:rsidRPr="00F41FA3" w:rsidRDefault="00F41FA3" w:rsidP="00F41FA3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Cs/>
          <w:noProof/>
          <w:szCs w:val="20"/>
        </w:rPr>
      </w:pPr>
      <w:r>
        <w:rPr>
          <w:rFonts w:ascii="Times New Roman" w:hAnsi="Times New Roman"/>
          <w:noProof/>
        </w:rPr>
        <w:t>Лекарството не трябва да се използва при деца под 1-годишна възраст.</w:t>
      </w:r>
    </w:p>
    <w:p w14:paraId="01F88287" w14:textId="77777777" w:rsidR="00F41FA3" w:rsidRPr="00F41FA3" w:rsidRDefault="00F41FA3" w:rsidP="00F41FA3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Cs/>
          <w:noProof/>
          <w:szCs w:val="20"/>
        </w:rPr>
      </w:pPr>
    </w:p>
    <w:p w14:paraId="35B43781" w14:textId="52381711" w:rsidR="00F41FA3" w:rsidRPr="00F41FA3" w:rsidRDefault="00F41FA3" w:rsidP="00F41FA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zCs w:val="20"/>
        </w:rPr>
      </w:pPr>
      <w:r>
        <w:rPr>
          <w:rFonts w:ascii="Times New Roman" w:hAnsi="Times New Roman"/>
          <w:b/>
          <w:noProof/>
        </w:rPr>
        <w:t xml:space="preserve">Други лекарства и </w:t>
      </w:r>
      <w:r w:rsidR="00EB4D93">
        <w:rPr>
          <w:rFonts w:ascii="Times New Roman" w:hAnsi="Times New Roman"/>
          <w:b/>
          <w:noProof/>
        </w:rPr>
        <w:t>АКВИР</w:t>
      </w:r>
      <w:r w:rsidR="005E2410">
        <w:rPr>
          <w:rFonts w:ascii="Times New Roman" w:hAnsi="Times New Roman"/>
          <w:b/>
          <w:noProof/>
        </w:rPr>
        <w:t xml:space="preserve"> ФОРТЕ</w:t>
      </w:r>
    </w:p>
    <w:p w14:paraId="5DC22E20" w14:textId="77777777" w:rsidR="00F41FA3" w:rsidRPr="00F41FA3" w:rsidRDefault="00F41FA3" w:rsidP="00F41FA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zCs w:val="20"/>
        </w:rPr>
      </w:pPr>
      <w:r>
        <w:rPr>
          <w:rFonts w:ascii="Times New Roman" w:hAnsi="Times New Roman"/>
          <w:noProof/>
        </w:rPr>
        <w:t>Информирайте Вашия лекар или фармацевт, ако приемате, наскоро сте приемали или е възможно да приемете други лекарства.</w:t>
      </w:r>
    </w:p>
    <w:p w14:paraId="7D705F6F" w14:textId="5A91D3D2" w:rsidR="00F41FA3" w:rsidRPr="00F41FA3" w:rsidRDefault="00F41FA3" w:rsidP="00F41FA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zCs w:val="20"/>
        </w:rPr>
      </w:pPr>
      <w:r>
        <w:rPr>
          <w:rFonts w:ascii="Times New Roman" w:hAnsi="Times New Roman"/>
        </w:rPr>
        <w:t xml:space="preserve">Особено важно е да информирате своя лекар за изброените по-долу лекарства, тъй като те могат да взаимодействат с лекарството </w:t>
      </w:r>
      <w:r w:rsidR="00EB4D93">
        <w:rPr>
          <w:rFonts w:ascii="Times New Roman" w:hAnsi="Times New Roman"/>
        </w:rPr>
        <w:t>АКВИР</w:t>
      </w:r>
      <w:r w:rsidR="005E2410">
        <w:rPr>
          <w:rFonts w:ascii="Times New Roman" w:hAnsi="Times New Roman"/>
        </w:rPr>
        <w:t xml:space="preserve"> ФОРТЕ</w:t>
      </w:r>
      <w:r>
        <w:rPr>
          <w:rFonts w:ascii="Times New Roman" w:hAnsi="Times New Roman"/>
        </w:rPr>
        <w:t>:</w:t>
      </w:r>
    </w:p>
    <w:p w14:paraId="5B0A0F0C" w14:textId="77777777" w:rsidR="00F41FA3" w:rsidRPr="00F41FA3" w:rsidRDefault="00F41FA3" w:rsidP="00F41FA3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noProof/>
          <w:szCs w:val="20"/>
        </w:rPr>
      </w:pPr>
      <w:r>
        <w:rPr>
          <w:rFonts w:ascii="Times New Roman" w:hAnsi="Times New Roman"/>
        </w:rPr>
        <w:t>алопуринол или други лекарства за лечение на подагра;</w:t>
      </w:r>
    </w:p>
    <w:p w14:paraId="2BF02497" w14:textId="77777777" w:rsidR="00F41FA3" w:rsidRPr="00F41FA3" w:rsidRDefault="00F41FA3" w:rsidP="00F41FA3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noProof/>
          <w:szCs w:val="20"/>
        </w:rPr>
      </w:pPr>
      <w:r>
        <w:rPr>
          <w:rFonts w:ascii="Times New Roman" w:hAnsi="Times New Roman"/>
        </w:rPr>
        <w:t>лекарства, които засилват екскрецията на пикочна киселина, включително диуретици, като фуроземид, тораземид, етакринова киселина, хидрохлоротиазид, хлорталидон, индапамид;</w:t>
      </w:r>
    </w:p>
    <w:p w14:paraId="36B8778B" w14:textId="77777777" w:rsidR="00F41FA3" w:rsidRPr="00F41FA3" w:rsidRDefault="00F41FA3" w:rsidP="00F41FA3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noProof/>
          <w:szCs w:val="20"/>
        </w:rPr>
      </w:pPr>
      <w:r>
        <w:rPr>
          <w:rFonts w:ascii="Times New Roman" w:hAnsi="Times New Roman"/>
        </w:rPr>
        <w:t>лекарства, които потискат имунната система, например използвани след трансплантация на орган или при атопичен дерматит;</w:t>
      </w:r>
    </w:p>
    <w:p w14:paraId="5DCEDC4C" w14:textId="77777777" w:rsidR="00F41FA3" w:rsidRPr="00F41FA3" w:rsidRDefault="00F41FA3" w:rsidP="00F41FA3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noProof/>
          <w:szCs w:val="20"/>
        </w:rPr>
      </w:pPr>
      <w:r>
        <w:rPr>
          <w:rFonts w:ascii="Times New Roman" w:hAnsi="Times New Roman"/>
          <w:noProof/>
        </w:rPr>
        <w:t>зидовудин, използван за лечение на СПИН.</w:t>
      </w:r>
    </w:p>
    <w:p w14:paraId="63E6306A" w14:textId="77777777" w:rsidR="00F41FA3" w:rsidRPr="00F41FA3" w:rsidRDefault="00F41FA3" w:rsidP="00F41FA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zCs w:val="20"/>
        </w:rPr>
      </w:pPr>
    </w:p>
    <w:p w14:paraId="10DC466D" w14:textId="77777777" w:rsidR="00F41FA3" w:rsidRPr="00F41FA3" w:rsidRDefault="00F41FA3" w:rsidP="00F41FA3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b/>
          <w:noProof/>
        </w:rPr>
      </w:pPr>
      <w:r>
        <w:rPr>
          <w:rFonts w:ascii="Times New Roman" w:hAnsi="Times New Roman"/>
          <w:b/>
          <w:noProof/>
        </w:rPr>
        <w:t>Бременност, кърмене и фертилитет</w:t>
      </w:r>
    </w:p>
    <w:p w14:paraId="6D8676FF" w14:textId="77777777" w:rsidR="00F41FA3" w:rsidRPr="00F41FA3" w:rsidRDefault="00F41FA3" w:rsidP="00F41FA3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szCs w:val="20"/>
        </w:rPr>
      </w:pPr>
      <w:r>
        <w:rPr>
          <w:rFonts w:ascii="Times New Roman" w:hAnsi="Times New Roman"/>
          <w:noProof/>
        </w:rPr>
        <w:t>Ако сте бременна или кърмите, смятате, че може да сте бременна или планирате бременност, посъветвайте се с Вашия лекар или фармацевт преди употребата на това лекарство.</w:t>
      </w:r>
    </w:p>
    <w:p w14:paraId="5A9005B4" w14:textId="77777777" w:rsidR="00F41FA3" w:rsidRPr="00F41FA3" w:rsidRDefault="00F41FA3" w:rsidP="00F41FA3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noProof/>
          <w:szCs w:val="20"/>
        </w:rPr>
      </w:pPr>
    </w:p>
    <w:p w14:paraId="6237A7F9" w14:textId="41525083" w:rsidR="00F41FA3" w:rsidRPr="00F41FA3" w:rsidRDefault="00EB4D93" w:rsidP="00F41FA3">
      <w:pPr>
        <w:spacing w:after="0" w:line="240" w:lineRule="auto"/>
        <w:rPr>
          <w:rFonts w:ascii="Times New Roman" w:eastAsia="Times New Roman" w:hAnsi="Times New Roman" w:cs="Times New Roman"/>
          <w:noProof/>
          <w:u w:val="single"/>
        </w:rPr>
      </w:pPr>
      <w:r>
        <w:rPr>
          <w:rFonts w:ascii="Times New Roman" w:hAnsi="Times New Roman"/>
          <w:noProof/>
        </w:rPr>
        <w:t>АКВИР</w:t>
      </w:r>
      <w:r w:rsidR="005E2410">
        <w:rPr>
          <w:rFonts w:ascii="Times New Roman" w:hAnsi="Times New Roman"/>
          <w:noProof/>
        </w:rPr>
        <w:t xml:space="preserve"> ФОРТЕ</w:t>
      </w:r>
      <w:r w:rsidR="00F41FA3">
        <w:rPr>
          <w:rFonts w:ascii="Times New Roman" w:hAnsi="Times New Roman"/>
          <w:noProof/>
        </w:rPr>
        <w:t xml:space="preserve"> не трябва да се прилага по време на бременност или кърмене, освен ако Вашият лекар не прецени, че ползите надвишават потенциалния риск.</w:t>
      </w:r>
    </w:p>
    <w:p w14:paraId="0C33F6A5" w14:textId="77777777" w:rsidR="00F41FA3" w:rsidRPr="00F41FA3" w:rsidRDefault="00F41FA3" w:rsidP="00F41FA3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noProof/>
          <w:szCs w:val="20"/>
        </w:rPr>
      </w:pPr>
    </w:p>
    <w:p w14:paraId="4089BCBB" w14:textId="77777777" w:rsidR="00F41FA3" w:rsidRPr="00F41FA3" w:rsidRDefault="00F41FA3" w:rsidP="00F41FA3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noProof/>
          <w:szCs w:val="20"/>
        </w:rPr>
      </w:pPr>
      <w:r>
        <w:rPr>
          <w:rFonts w:ascii="Times New Roman" w:hAnsi="Times New Roman"/>
          <w:b/>
          <w:noProof/>
        </w:rPr>
        <w:t>Шофиране и работа с машини</w:t>
      </w:r>
    </w:p>
    <w:p w14:paraId="7F1A32E3" w14:textId="08219E06" w:rsidR="00F41FA3" w:rsidRPr="00F41FA3" w:rsidRDefault="00EB4D93" w:rsidP="00F41FA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hAnsi="Times New Roman"/>
        </w:rPr>
        <w:t>АКВИР</w:t>
      </w:r>
      <w:r w:rsidR="005E2410">
        <w:rPr>
          <w:rFonts w:ascii="Times New Roman" w:hAnsi="Times New Roman"/>
        </w:rPr>
        <w:t xml:space="preserve"> ФОРТЕ</w:t>
      </w:r>
      <w:r w:rsidR="00F41FA3">
        <w:rPr>
          <w:rFonts w:ascii="Times New Roman" w:hAnsi="Times New Roman"/>
        </w:rPr>
        <w:t xml:space="preserve"> не повлиява или повлиява в пренебрежима степен способността за шофиране и работа с машини.</w:t>
      </w:r>
    </w:p>
    <w:p w14:paraId="2B1F3051" w14:textId="77777777" w:rsidR="00F41FA3" w:rsidRPr="00F41FA3" w:rsidRDefault="00F41FA3" w:rsidP="00F41FA3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szCs w:val="20"/>
        </w:rPr>
      </w:pPr>
    </w:p>
    <w:p w14:paraId="668D6505" w14:textId="08FA4BAA" w:rsidR="00F41FA3" w:rsidRPr="00F41FA3" w:rsidRDefault="00EB4D93" w:rsidP="00F41FA3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b/>
          <w:noProof/>
          <w:szCs w:val="20"/>
        </w:rPr>
      </w:pPr>
      <w:r>
        <w:rPr>
          <w:rFonts w:ascii="Times New Roman" w:hAnsi="Times New Roman"/>
          <w:b/>
          <w:noProof/>
        </w:rPr>
        <w:t>АКВИР</w:t>
      </w:r>
      <w:r w:rsidR="005E2410">
        <w:rPr>
          <w:rFonts w:ascii="Times New Roman" w:hAnsi="Times New Roman"/>
          <w:b/>
          <w:noProof/>
        </w:rPr>
        <w:t xml:space="preserve"> ФОРТЕ</w:t>
      </w:r>
      <w:r w:rsidR="00F41FA3">
        <w:rPr>
          <w:rFonts w:ascii="Times New Roman" w:hAnsi="Times New Roman"/>
          <w:b/>
          <w:noProof/>
        </w:rPr>
        <w:t xml:space="preserve"> съдържа захароза, метилпарахидроксибензоат (E218), пропилпарахидроксибензоат (E216) и натрий</w:t>
      </w:r>
    </w:p>
    <w:p w14:paraId="59696999" w14:textId="77777777" w:rsidR="00F41FA3" w:rsidRPr="00F41FA3" w:rsidRDefault="00F41FA3" w:rsidP="00F41F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14:paraId="3C050B4B" w14:textId="77777777" w:rsidR="00F41FA3" w:rsidRPr="00F41FA3" w:rsidRDefault="00F41FA3" w:rsidP="00F41F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Ако сте били информирани от Вашия лекар, че имате непоносимост към някои захари, консултирайте се с Вашия лекар, преди да приемете това лекарство. </w:t>
      </w:r>
    </w:p>
    <w:p w14:paraId="288F07A0" w14:textId="77777777" w:rsidR="00F41FA3" w:rsidRPr="00F41FA3" w:rsidRDefault="00F41FA3" w:rsidP="00F41F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5 ml сироп съдържа 3000 mg захароза. Това трябва да се има предвид при пациенти със захарен диабет.</w:t>
      </w:r>
    </w:p>
    <w:p w14:paraId="122454A1" w14:textId="77777777" w:rsidR="00F41FA3" w:rsidRPr="00F41FA3" w:rsidRDefault="00F41FA3" w:rsidP="00F41FA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14:paraId="16CF4D41" w14:textId="77777777" w:rsidR="00F41FA3" w:rsidRPr="00F41FA3" w:rsidRDefault="00F41FA3" w:rsidP="00F41F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hAnsi="Times New Roman"/>
        </w:rPr>
        <w:t>Този лекарствен продукт съдържа метилпарахидроксибензоат (E218) и пропилпарахидроксибензоат (E216), което може да причини алергични реакции (възможно е да са от забавен тип).</w:t>
      </w:r>
    </w:p>
    <w:p w14:paraId="29D362E6" w14:textId="77777777" w:rsidR="00F41FA3" w:rsidRPr="00F41FA3" w:rsidRDefault="00F41FA3" w:rsidP="00F41FA3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szCs w:val="20"/>
        </w:rPr>
      </w:pPr>
    </w:p>
    <w:p w14:paraId="2D85D272" w14:textId="77777777" w:rsidR="00F41FA3" w:rsidRPr="00F41FA3" w:rsidRDefault="00F41FA3" w:rsidP="00F41F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Това лекарство съдържа 37,4 mg натрий (основна съставка на готварската сол) на 30 ml. Това количество е еквивалентно на 1,87% от препоръчителния максимален дневен прием на натрий с храната за възрастен. </w:t>
      </w:r>
    </w:p>
    <w:p w14:paraId="01E71E6F" w14:textId="77777777" w:rsidR="00F41FA3" w:rsidRPr="00F41FA3" w:rsidRDefault="00F41FA3" w:rsidP="00F41FA3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szCs w:val="20"/>
        </w:rPr>
      </w:pPr>
    </w:p>
    <w:p w14:paraId="1A873296" w14:textId="77777777" w:rsidR="00F41FA3" w:rsidRPr="00F41FA3" w:rsidRDefault="00F41FA3" w:rsidP="00F41FA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zCs w:val="20"/>
        </w:rPr>
      </w:pPr>
    </w:p>
    <w:p w14:paraId="4FAC690E" w14:textId="6F045A44" w:rsidR="00F41FA3" w:rsidRPr="00F41FA3" w:rsidRDefault="00F41FA3" w:rsidP="00F41FA3">
      <w:pPr>
        <w:numPr>
          <w:ilvl w:val="0"/>
          <w:numId w:val="3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noProof/>
          <w:szCs w:val="20"/>
        </w:rPr>
      </w:pPr>
      <w:r>
        <w:rPr>
          <w:rFonts w:ascii="Times New Roman" w:hAnsi="Times New Roman"/>
          <w:b/>
          <w:noProof/>
        </w:rPr>
        <w:t xml:space="preserve">Как да приемате </w:t>
      </w:r>
      <w:r w:rsidR="00EB4D93">
        <w:rPr>
          <w:rFonts w:ascii="Times New Roman" w:hAnsi="Times New Roman"/>
          <w:b/>
          <w:noProof/>
        </w:rPr>
        <w:t>АКВИР</w:t>
      </w:r>
      <w:r w:rsidR="005E2410">
        <w:rPr>
          <w:rFonts w:ascii="Times New Roman" w:hAnsi="Times New Roman"/>
          <w:b/>
          <w:noProof/>
        </w:rPr>
        <w:t xml:space="preserve"> ФОРТЕ</w:t>
      </w:r>
    </w:p>
    <w:p w14:paraId="24471049" w14:textId="77777777" w:rsidR="00F41FA3" w:rsidRPr="00F41FA3" w:rsidRDefault="00F41FA3" w:rsidP="00F41FA3">
      <w:pPr>
        <w:spacing w:after="0" w:line="240" w:lineRule="auto"/>
        <w:ind w:right="-2"/>
        <w:rPr>
          <w:rFonts w:ascii="Times New Roman" w:eastAsia="Times New Roman" w:hAnsi="Times New Roman" w:cs="Times New Roman"/>
          <w:noProof/>
          <w:szCs w:val="20"/>
        </w:rPr>
      </w:pPr>
    </w:p>
    <w:p w14:paraId="55487DF6" w14:textId="77777777" w:rsidR="00F41FA3" w:rsidRPr="00F41FA3" w:rsidRDefault="00F41FA3" w:rsidP="00F41FA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zCs w:val="20"/>
        </w:rPr>
      </w:pPr>
      <w:r>
        <w:rPr>
          <w:rFonts w:ascii="Times New Roman" w:hAnsi="Times New Roman"/>
          <w:noProof/>
        </w:rPr>
        <w:t xml:space="preserve">Винаги приемайте това лекарство точно както е описано в тази листовка или както Ви е казал Вашият лекар или фармацевт. Ако не сте сигурни в нещо, попитайте Вашия лекар или фармацевт. </w:t>
      </w:r>
    </w:p>
    <w:p w14:paraId="59151E1B" w14:textId="77777777" w:rsidR="00F41FA3" w:rsidRPr="00F41FA3" w:rsidRDefault="00F41FA3" w:rsidP="00F41FA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zCs w:val="20"/>
        </w:rPr>
      </w:pPr>
    </w:p>
    <w:p w14:paraId="1A30E68D" w14:textId="77777777" w:rsidR="00F41FA3" w:rsidRPr="00F41FA3" w:rsidRDefault="00F41FA3" w:rsidP="00F41FA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zCs w:val="20"/>
        </w:rPr>
      </w:pPr>
      <w:r>
        <w:rPr>
          <w:rFonts w:ascii="Times New Roman" w:hAnsi="Times New Roman"/>
          <w:noProof/>
        </w:rPr>
        <w:t>Перорално приложение.</w:t>
      </w:r>
    </w:p>
    <w:p w14:paraId="6109628C" w14:textId="77777777" w:rsidR="00F41FA3" w:rsidRPr="00F41FA3" w:rsidRDefault="00F41FA3" w:rsidP="00F41FA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zCs w:val="20"/>
        </w:rPr>
      </w:pPr>
    </w:p>
    <w:p w14:paraId="40167EF5" w14:textId="77777777" w:rsidR="00F41FA3" w:rsidRPr="00F41FA3" w:rsidRDefault="00F41FA3" w:rsidP="00F41FA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hAnsi="Times New Roman"/>
        </w:rPr>
        <w:t xml:space="preserve">Дозата се определя в зависимост от телесното тегло (без мастната тъкан) на пациента и тежестта на заболяването. Дневната доза се разделя поравно през часовете на будуване. </w:t>
      </w:r>
    </w:p>
    <w:p w14:paraId="3A115EA3" w14:textId="77777777" w:rsidR="00F41FA3" w:rsidRPr="00F41FA3" w:rsidRDefault="00F41FA3" w:rsidP="00F41F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476860B1" w14:textId="77777777" w:rsidR="00F41FA3" w:rsidRPr="00F41FA3" w:rsidRDefault="00F41FA3" w:rsidP="00F41F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hAnsi="Times New Roman"/>
          <w:u w:val="single"/>
        </w:rPr>
        <w:t>Възрастни и лица в старческа възраст</w:t>
      </w:r>
    </w:p>
    <w:p w14:paraId="0A52391A" w14:textId="77777777" w:rsidR="00F41FA3" w:rsidRPr="00F41FA3" w:rsidRDefault="00F41FA3" w:rsidP="00F41F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Препоръчителната доза е 50 mg/kg телесно тегло дневно (</w:t>
      </w:r>
      <w:r>
        <w:rPr>
          <w:rFonts w:ascii="Times New Roman" w:hAnsi="Times New Roman"/>
          <w:b/>
        </w:rPr>
        <w:t>0,5 ml за 1 kg телесно тегло дневно</w:t>
      </w:r>
      <w:r>
        <w:rPr>
          <w:rFonts w:ascii="Times New Roman" w:hAnsi="Times New Roman"/>
        </w:rPr>
        <w:t>), разделена в 3 или 4 приема. Максималната дневна доза е 4 g (отговарящо на 40 ml сироп дневно).</w:t>
      </w:r>
    </w:p>
    <w:p w14:paraId="0F6542E9" w14:textId="77777777" w:rsidR="00F41FA3" w:rsidRPr="00F41FA3" w:rsidRDefault="00F41FA3" w:rsidP="00F41F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AC49B6B" w14:textId="77777777" w:rsidR="00F41FA3" w:rsidRPr="00F41FA3" w:rsidRDefault="00F41FA3" w:rsidP="00F41F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Пример:</w:t>
      </w:r>
    </w:p>
    <w:p w14:paraId="238B293F" w14:textId="77777777" w:rsidR="00F41FA3" w:rsidRPr="00F41FA3" w:rsidRDefault="00F41FA3" w:rsidP="00F41F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Да приемем, че тежите 60 kg. Съгласно препоръките трябва да приемате:</w:t>
      </w:r>
    </w:p>
    <w:p w14:paraId="2CBA1368" w14:textId="77777777" w:rsidR="00F41FA3" w:rsidRPr="00F41FA3" w:rsidRDefault="00F41FA3" w:rsidP="00F41F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0,5 ml от телесното тегло x 60 kg = 30 ml сироп дневно</w:t>
      </w:r>
    </w:p>
    <w:p w14:paraId="79873520" w14:textId="77777777" w:rsidR="00F41FA3" w:rsidRPr="00F41FA3" w:rsidRDefault="00F41FA3" w:rsidP="00F41F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Дозата на лекарството следва да се раздели в 3 или 4 приема, ето защо трябва да разделите количеството от 30 ml на три части, т.е. 10 ml сутрин, 10 ml на обяд и 10 ml вечер.</w:t>
      </w:r>
    </w:p>
    <w:p w14:paraId="530DFD3E" w14:textId="77777777" w:rsidR="00F41FA3" w:rsidRPr="00F41FA3" w:rsidRDefault="00F41FA3" w:rsidP="00F41F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/>
          <w:b/>
        </w:rPr>
        <w:t>Не превишавайте максималната доза от 40 ml на ден.</w:t>
      </w:r>
    </w:p>
    <w:p w14:paraId="5AB90DA9" w14:textId="77777777" w:rsidR="00F41FA3" w:rsidRPr="00F41FA3" w:rsidRDefault="00F41FA3" w:rsidP="00F41F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084DF9F2" w14:textId="77777777" w:rsidR="00F41FA3" w:rsidRPr="00F41FA3" w:rsidRDefault="00F41FA3" w:rsidP="00F41F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hAnsi="Times New Roman"/>
          <w:u w:val="single"/>
        </w:rPr>
        <w:t>Деца над 1 година</w:t>
      </w:r>
    </w:p>
    <w:p w14:paraId="327A5B75" w14:textId="77777777" w:rsidR="00F41FA3" w:rsidRPr="00F41FA3" w:rsidRDefault="00F41FA3" w:rsidP="00F41F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Препоръчителната доза е 50 mg/kg телесно тегло дневно, обикновено 0,5 ml за 1 kg телесно тегло, разделена в 3 или 4 приема на ден.</w:t>
      </w:r>
    </w:p>
    <w:p w14:paraId="1B13673B" w14:textId="77777777" w:rsidR="00F41FA3" w:rsidRPr="00F41FA3" w:rsidRDefault="00F41FA3" w:rsidP="00F41FA3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14:paraId="526C0019" w14:textId="77777777" w:rsidR="00F41FA3" w:rsidRPr="00F41FA3" w:rsidRDefault="00F41FA3" w:rsidP="00F41FA3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hAnsi="Times New Roman"/>
        </w:rPr>
        <w:t>Таблицата по-долу съдържа информация относно дозирането в зависимост от телесното тегло на пациента.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6"/>
        <w:gridCol w:w="4291"/>
      </w:tblGrid>
      <w:tr w:rsidR="00F41FA3" w:rsidRPr="00F41FA3" w14:paraId="25FCACBB" w14:textId="77777777" w:rsidTr="00FA251F">
        <w:tc>
          <w:tcPr>
            <w:tcW w:w="4356" w:type="dxa"/>
            <w:shd w:val="clear" w:color="auto" w:fill="auto"/>
          </w:tcPr>
          <w:p w14:paraId="144CABBB" w14:textId="77777777" w:rsidR="00F41FA3" w:rsidRPr="00F41FA3" w:rsidRDefault="00F41FA3" w:rsidP="00F41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Телесно тегло</w:t>
            </w:r>
          </w:p>
        </w:tc>
        <w:tc>
          <w:tcPr>
            <w:tcW w:w="4291" w:type="dxa"/>
            <w:shd w:val="clear" w:color="auto" w:fill="auto"/>
          </w:tcPr>
          <w:p w14:paraId="5C64E6F2" w14:textId="77777777" w:rsidR="00F41FA3" w:rsidRPr="00F41FA3" w:rsidRDefault="00F41FA3" w:rsidP="00F41FA3">
            <w:pPr>
              <w:tabs>
                <w:tab w:val="left" w:pos="1631"/>
              </w:tabs>
              <w:spacing w:after="0" w:line="240" w:lineRule="auto"/>
              <w:ind w:left="1631" w:hanging="16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Дозировка*</w:t>
            </w:r>
          </w:p>
        </w:tc>
      </w:tr>
      <w:tr w:rsidR="00F41FA3" w:rsidRPr="00F41FA3" w14:paraId="413E7102" w14:textId="77777777" w:rsidTr="00FA251F">
        <w:tc>
          <w:tcPr>
            <w:tcW w:w="4356" w:type="dxa"/>
            <w:shd w:val="clear" w:color="auto" w:fill="auto"/>
          </w:tcPr>
          <w:p w14:paraId="697B3B1A" w14:textId="77777777" w:rsidR="00F41FA3" w:rsidRPr="00F41FA3" w:rsidRDefault="00F41FA3" w:rsidP="00F41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10–14 kg</w:t>
            </w:r>
          </w:p>
        </w:tc>
        <w:tc>
          <w:tcPr>
            <w:tcW w:w="4291" w:type="dxa"/>
            <w:shd w:val="clear" w:color="auto" w:fill="auto"/>
          </w:tcPr>
          <w:p w14:paraId="379744FD" w14:textId="77777777" w:rsidR="00F41FA3" w:rsidRPr="00F41FA3" w:rsidRDefault="00F41FA3" w:rsidP="00F41FA3">
            <w:pPr>
              <w:tabs>
                <w:tab w:val="left" w:pos="1631"/>
              </w:tabs>
              <w:spacing w:after="0" w:line="240" w:lineRule="auto"/>
              <w:ind w:left="1631" w:hanging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3 x 2,5 ml</w:t>
            </w:r>
          </w:p>
        </w:tc>
      </w:tr>
      <w:tr w:rsidR="00F41FA3" w:rsidRPr="00F41FA3" w14:paraId="745F6019" w14:textId="77777777" w:rsidTr="00FA251F">
        <w:tc>
          <w:tcPr>
            <w:tcW w:w="4356" w:type="dxa"/>
            <w:shd w:val="clear" w:color="auto" w:fill="auto"/>
          </w:tcPr>
          <w:p w14:paraId="13821E10" w14:textId="77777777" w:rsidR="00F41FA3" w:rsidRPr="00F41FA3" w:rsidRDefault="00F41FA3" w:rsidP="00F41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15–20 kg</w:t>
            </w:r>
          </w:p>
        </w:tc>
        <w:tc>
          <w:tcPr>
            <w:tcW w:w="4291" w:type="dxa"/>
            <w:shd w:val="clear" w:color="auto" w:fill="auto"/>
          </w:tcPr>
          <w:p w14:paraId="01C81878" w14:textId="77777777" w:rsidR="00F41FA3" w:rsidRPr="00F41FA3" w:rsidRDefault="00F41FA3" w:rsidP="00F41FA3">
            <w:pPr>
              <w:tabs>
                <w:tab w:val="left" w:pos="1631"/>
              </w:tabs>
              <w:spacing w:after="0" w:line="240" w:lineRule="auto"/>
              <w:ind w:left="1631" w:hanging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3 x 2,5 – 3,5 ml</w:t>
            </w:r>
          </w:p>
        </w:tc>
      </w:tr>
      <w:tr w:rsidR="00F41FA3" w:rsidRPr="00F41FA3" w14:paraId="411FA464" w14:textId="77777777" w:rsidTr="00FA251F">
        <w:tc>
          <w:tcPr>
            <w:tcW w:w="4356" w:type="dxa"/>
            <w:shd w:val="clear" w:color="auto" w:fill="auto"/>
          </w:tcPr>
          <w:p w14:paraId="09F69B3F" w14:textId="77777777" w:rsidR="00F41FA3" w:rsidRPr="00F41FA3" w:rsidRDefault="00F41FA3" w:rsidP="00F41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21–30 kg</w:t>
            </w:r>
          </w:p>
        </w:tc>
        <w:tc>
          <w:tcPr>
            <w:tcW w:w="4291" w:type="dxa"/>
            <w:shd w:val="clear" w:color="auto" w:fill="auto"/>
          </w:tcPr>
          <w:p w14:paraId="54AE632D" w14:textId="77777777" w:rsidR="00F41FA3" w:rsidRPr="00F41FA3" w:rsidRDefault="00F41FA3" w:rsidP="00F41FA3">
            <w:pPr>
              <w:tabs>
                <w:tab w:val="left" w:pos="1631"/>
              </w:tabs>
              <w:spacing w:after="0" w:line="240" w:lineRule="auto"/>
              <w:ind w:left="1631" w:hanging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3 x 3,5 – 5 ml</w:t>
            </w:r>
          </w:p>
        </w:tc>
      </w:tr>
      <w:tr w:rsidR="00F41FA3" w:rsidRPr="00F41FA3" w14:paraId="2D9530EC" w14:textId="77777777" w:rsidTr="00FA251F">
        <w:tc>
          <w:tcPr>
            <w:tcW w:w="4356" w:type="dxa"/>
            <w:shd w:val="clear" w:color="auto" w:fill="auto"/>
          </w:tcPr>
          <w:p w14:paraId="75F27182" w14:textId="77777777" w:rsidR="00F41FA3" w:rsidRPr="00F41FA3" w:rsidRDefault="00F41FA3" w:rsidP="00F41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31–40 kg</w:t>
            </w:r>
          </w:p>
        </w:tc>
        <w:tc>
          <w:tcPr>
            <w:tcW w:w="4291" w:type="dxa"/>
            <w:shd w:val="clear" w:color="auto" w:fill="auto"/>
          </w:tcPr>
          <w:p w14:paraId="70F9789E" w14:textId="77777777" w:rsidR="00F41FA3" w:rsidRPr="00F41FA3" w:rsidRDefault="00F41FA3" w:rsidP="00F41FA3">
            <w:pPr>
              <w:tabs>
                <w:tab w:val="left" w:pos="1631"/>
              </w:tabs>
              <w:spacing w:after="0" w:line="240" w:lineRule="auto"/>
              <w:ind w:left="1631" w:hanging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3 x 5 – 7,5 ml</w:t>
            </w:r>
          </w:p>
        </w:tc>
      </w:tr>
      <w:tr w:rsidR="00F41FA3" w:rsidRPr="00F41FA3" w14:paraId="4E65D989" w14:textId="77777777" w:rsidTr="00FA251F">
        <w:tc>
          <w:tcPr>
            <w:tcW w:w="4356" w:type="dxa"/>
            <w:shd w:val="clear" w:color="auto" w:fill="auto"/>
          </w:tcPr>
          <w:p w14:paraId="4F829A63" w14:textId="77777777" w:rsidR="00F41FA3" w:rsidRPr="00F41FA3" w:rsidRDefault="00F41FA3" w:rsidP="00F41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41–50 kg</w:t>
            </w:r>
          </w:p>
        </w:tc>
        <w:tc>
          <w:tcPr>
            <w:tcW w:w="4291" w:type="dxa"/>
            <w:shd w:val="clear" w:color="auto" w:fill="auto"/>
          </w:tcPr>
          <w:p w14:paraId="60699AD5" w14:textId="77777777" w:rsidR="00F41FA3" w:rsidRPr="00F41FA3" w:rsidRDefault="00F41FA3" w:rsidP="00F41FA3">
            <w:pPr>
              <w:tabs>
                <w:tab w:val="left" w:pos="1631"/>
              </w:tabs>
              <w:spacing w:after="0" w:line="240" w:lineRule="auto"/>
              <w:ind w:left="1631" w:hanging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3 x 7,5 – 9 ml</w:t>
            </w:r>
          </w:p>
        </w:tc>
      </w:tr>
    </w:tbl>
    <w:p w14:paraId="345735C9" w14:textId="28840284" w:rsidR="00F41FA3" w:rsidRPr="00F41FA3" w:rsidRDefault="00F41FA3" w:rsidP="00F41F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</w:rPr>
        <w:t>* За измерване на предписаното количество използвайте полипропиленовата дозираща чашка, предоставена с опаковката.</w:t>
      </w:r>
    </w:p>
    <w:p w14:paraId="16B5377A" w14:textId="77777777" w:rsidR="0045145A" w:rsidRDefault="0045145A" w:rsidP="004514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zCs w:val="20"/>
        </w:rPr>
      </w:pPr>
      <w:bookmarkStart w:id="0" w:name="_Hlk535904444"/>
    </w:p>
    <w:p w14:paraId="5F7442BF" w14:textId="6FD895DB" w:rsidR="0045145A" w:rsidRDefault="0045145A" w:rsidP="0045145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zCs w:val="20"/>
        </w:rPr>
      </w:pPr>
      <w:r w:rsidRPr="00692B96">
        <w:rPr>
          <w:rFonts w:ascii="Times New Roman" w:eastAsia="Times New Roman" w:hAnsi="Times New Roman" w:cs="Times New Roman"/>
          <w:szCs w:val="20"/>
        </w:rPr>
        <w:t xml:space="preserve">При възвратими херпесни инфекции </w:t>
      </w:r>
      <w:r>
        <w:rPr>
          <w:rFonts w:ascii="Times New Roman" w:eastAsia="Times New Roman" w:hAnsi="Times New Roman" w:cs="Times New Roman"/>
          <w:szCs w:val="20"/>
        </w:rPr>
        <w:t xml:space="preserve">е важно лечението да започне </w:t>
      </w:r>
      <w:r w:rsidR="00C91703">
        <w:rPr>
          <w:rFonts w:ascii="Times New Roman" w:eastAsia="Times New Roman" w:hAnsi="Times New Roman" w:cs="Times New Roman"/>
          <w:szCs w:val="20"/>
        </w:rPr>
        <w:t xml:space="preserve">след </w:t>
      </w:r>
      <w:r>
        <w:rPr>
          <w:rFonts w:ascii="Times New Roman" w:eastAsia="Times New Roman" w:hAnsi="Times New Roman" w:cs="Times New Roman"/>
          <w:szCs w:val="20"/>
        </w:rPr>
        <w:t>началото на предшестващите симптоми, като болка, изтръпване и сърбеж или веднага след появата на първите лезии.</w:t>
      </w:r>
    </w:p>
    <w:bookmarkEnd w:id="0"/>
    <w:p w14:paraId="10B731C5" w14:textId="77777777" w:rsidR="00F41FA3" w:rsidRPr="00F41FA3" w:rsidRDefault="00F41FA3" w:rsidP="00F41FA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zCs w:val="20"/>
          <w:highlight w:val="yellow"/>
        </w:rPr>
      </w:pPr>
    </w:p>
    <w:p w14:paraId="5EFD0C8F" w14:textId="77777777" w:rsidR="00F41FA3" w:rsidRPr="00F41FA3" w:rsidRDefault="00F41FA3" w:rsidP="00F41FA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zCs w:val="20"/>
          <w:highlight w:val="yellow"/>
          <w:u w:val="single"/>
        </w:rPr>
      </w:pPr>
      <w:r>
        <w:rPr>
          <w:rFonts w:ascii="Times New Roman" w:hAnsi="Times New Roman"/>
          <w:u w:val="single"/>
        </w:rPr>
        <w:t>Продължителност на употребата</w:t>
      </w:r>
    </w:p>
    <w:p w14:paraId="2CD7BA6B" w14:textId="77777777" w:rsidR="00F41FA3" w:rsidRPr="00F41FA3" w:rsidRDefault="00F41FA3" w:rsidP="00F41FA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zCs w:val="20"/>
        </w:rPr>
      </w:pPr>
      <w:r>
        <w:rPr>
          <w:rFonts w:ascii="Times New Roman" w:hAnsi="Times New Roman"/>
        </w:rPr>
        <w:t>Обичайната продължителност на лечението е 5–14 дни. Продължете го 1–2 дни след отшумяване на симптомите.</w:t>
      </w:r>
    </w:p>
    <w:p w14:paraId="6B1766FF" w14:textId="77777777" w:rsidR="00F41FA3" w:rsidRPr="00F41FA3" w:rsidRDefault="00F41FA3" w:rsidP="00F41FA3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szCs w:val="20"/>
        </w:rPr>
      </w:pPr>
    </w:p>
    <w:p w14:paraId="7BD73374" w14:textId="77777777" w:rsidR="00F41FA3" w:rsidRPr="00F41FA3" w:rsidRDefault="00F41FA3" w:rsidP="00F41FA3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noProof/>
          <w:szCs w:val="20"/>
        </w:rPr>
      </w:pPr>
      <w:r>
        <w:rPr>
          <w:rFonts w:ascii="Times New Roman" w:hAnsi="Times New Roman"/>
          <w:b/>
          <w:noProof/>
        </w:rPr>
        <w:t>Употреба при деца</w:t>
      </w:r>
    </w:p>
    <w:p w14:paraId="09DDDBDC" w14:textId="77777777" w:rsidR="00F41FA3" w:rsidRPr="00F41FA3" w:rsidRDefault="00F41FA3" w:rsidP="00F41FA3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Cs/>
          <w:noProof/>
          <w:szCs w:val="20"/>
        </w:rPr>
      </w:pPr>
      <w:r>
        <w:rPr>
          <w:rFonts w:ascii="Times New Roman" w:hAnsi="Times New Roman"/>
          <w:noProof/>
        </w:rPr>
        <w:t>Лекарството е противопоказано при деца под 1-годишна възраст.</w:t>
      </w:r>
    </w:p>
    <w:p w14:paraId="1F483DFF" w14:textId="77777777" w:rsidR="00F41FA3" w:rsidRPr="00F41FA3" w:rsidRDefault="00F41FA3" w:rsidP="00F41FA3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szCs w:val="20"/>
        </w:rPr>
      </w:pPr>
    </w:p>
    <w:p w14:paraId="317F2685" w14:textId="68E0E3E3" w:rsidR="00F41FA3" w:rsidRPr="00F41FA3" w:rsidRDefault="00F41FA3" w:rsidP="00F41FA3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noProof/>
          <w:szCs w:val="20"/>
        </w:rPr>
      </w:pPr>
      <w:r>
        <w:rPr>
          <w:rFonts w:ascii="Times New Roman" w:hAnsi="Times New Roman"/>
          <w:b/>
          <w:noProof/>
        </w:rPr>
        <w:t xml:space="preserve">Ако сте приели повече от необходимата доза </w:t>
      </w:r>
      <w:r w:rsidR="00EB4D93">
        <w:rPr>
          <w:rFonts w:ascii="Times New Roman" w:hAnsi="Times New Roman"/>
          <w:b/>
          <w:noProof/>
        </w:rPr>
        <w:t>АКВИР</w:t>
      </w:r>
      <w:r w:rsidR="005E2410">
        <w:rPr>
          <w:rFonts w:ascii="Times New Roman" w:hAnsi="Times New Roman"/>
          <w:b/>
          <w:noProof/>
        </w:rPr>
        <w:t xml:space="preserve"> ФОРТЕ</w:t>
      </w:r>
    </w:p>
    <w:p w14:paraId="75F58FB5" w14:textId="77777777" w:rsidR="00F41FA3" w:rsidRPr="00F41FA3" w:rsidRDefault="00F41FA3" w:rsidP="00F41FA3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szCs w:val="20"/>
        </w:rPr>
      </w:pPr>
      <w:r>
        <w:rPr>
          <w:rFonts w:ascii="Times New Roman" w:hAnsi="Times New Roman"/>
        </w:rPr>
        <w:t>Няма съобщени случаи на предозиране с инозин пранобекс. Ако имате някакви допълнителни въпроси или не се чувствате добре, незабавно се свържете с Вашия лекар.</w:t>
      </w:r>
    </w:p>
    <w:p w14:paraId="68971953" w14:textId="77777777" w:rsidR="00F41FA3" w:rsidRPr="00600F28" w:rsidRDefault="00F41FA3" w:rsidP="00F41FA3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bCs/>
          <w:noProof/>
          <w:szCs w:val="20"/>
        </w:rPr>
      </w:pPr>
    </w:p>
    <w:p w14:paraId="07B367B0" w14:textId="31C2CEE4" w:rsidR="00F41FA3" w:rsidRPr="00F41FA3" w:rsidRDefault="00F41FA3" w:rsidP="00F41FA3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noProof/>
          <w:szCs w:val="20"/>
        </w:rPr>
      </w:pPr>
      <w:r>
        <w:rPr>
          <w:rFonts w:ascii="Times New Roman" w:hAnsi="Times New Roman"/>
          <w:b/>
          <w:noProof/>
        </w:rPr>
        <w:t xml:space="preserve">Ако сте пропуснали да приемете </w:t>
      </w:r>
      <w:r w:rsidR="00EB4D93">
        <w:rPr>
          <w:rFonts w:ascii="Times New Roman" w:hAnsi="Times New Roman"/>
          <w:b/>
          <w:noProof/>
        </w:rPr>
        <w:t>АКВИР</w:t>
      </w:r>
      <w:r w:rsidR="005E2410">
        <w:rPr>
          <w:rFonts w:ascii="Times New Roman" w:hAnsi="Times New Roman"/>
          <w:b/>
          <w:noProof/>
        </w:rPr>
        <w:t xml:space="preserve"> ФОРТЕ</w:t>
      </w:r>
    </w:p>
    <w:p w14:paraId="089D78F2" w14:textId="77777777" w:rsidR="00F41FA3" w:rsidRPr="00F41FA3" w:rsidRDefault="00F41FA3" w:rsidP="00F41FA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zCs w:val="20"/>
        </w:rPr>
      </w:pPr>
      <w:r>
        <w:rPr>
          <w:rFonts w:ascii="Times New Roman" w:hAnsi="Times New Roman"/>
        </w:rPr>
        <w:lastRenderedPageBreak/>
        <w:t xml:space="preserve">Ако сте пропуснали доза, вземете я възможно най-скоро, освен ако не е наближило времето за следващата доза. Не вземайте двойна доза, за да компенсирате пропуснатата доза. </w:t>
      </w:r>
    </w:p>
    <w:p w14:paraId="1C35A39F" w14:textId="77777777" w:rsidR="00F41FA3" w:rsidRPr="00F41FA3" w:rsidRDefault="00F41FA3" w:rsidP="00F41FA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zCs w:val="20"/>
        </w:rPr>
      </w:pPr>
    </w:p>
    <w:p w14:paraId="50D2DE15" w14:textId="0A1F17D8" w:rsidR="00F41FA3" w:rsidRPr="00F41FA3" w:rsidRDefault="00F41FA3" w:rsidP="00F41FA3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b/>
          <w:noProof/>
          <w:szCs w:val="20"/>
        </w:rPr>
      </w:pPr>
      <w:r>
        <w:rPr>
          <w:rFonts w:ascii="Times New Roman" w:hAnsi="Times New Roman"/>
          <w:b/>
          <w:noProof/>
        </w:rPr>
        <w:t xml:space="preserve">Ако сте спрели приема на </w:t>
      </w:r>
      <w:r w:rsidR="00EB4D93">
        <w:rPr>
          <w:rFonts w:ascii="Times New Roman" w:hAnsi="Times New Roman"/>
          <w:b/>
          <w:noProof/>
        </w:rPr>
        <w:t>АКВИР</w:t>
      </w:r>
      <w:r w:rsidR="005E2410">
        <w:rPr>
          <w:rFonts w:ascii="Times New Roman" w:hAnsi="Times New Roman"/>
          <w:b/>
          <w:noProof/>
        </w:rPr>
        <w:t xml:space="preserve"> ФОРТЕ</w:t>
      </w:r>
    </w:p>
    <w:p w14:paraId="449EA4DE" w14:textId="77777777" w:rsidR="00F41FA3" w:rsidRPr="00F41FA3" w:rsidRDefault="00F41FA3" w:rsidP="00F41FA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hAnsi="Times New Roman"/>
        </w:rPr>
        <w:t>Ако спрете приема на това лекарство, желаният терапевтичен ефект няма да бъде постигнат или симптомите могат да се влошат.</w:t>
      </w:r>
    </w:p>
    <w:p w14:paraId="1527BF4E" w14:textId="77777777" w:rsidR="00F41FA3" w:rsidRPr="00F41FA3" w:rsidRDefault="00F41FA3" w:rsidP="00F41FA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zCs w:val="20"/>
        </w:rPr>
      </w:pPr>
    </w:p>
    <w:p w14:paraId="30E2C0F8" w14:textId="77777777" w:rsidR="00F41FA3" w:rsidRPr="00F41FA3" w:rsidRDefault="00F41FA3" w:rsidP="00F41FA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zCs w:val="20"/>
        </w:rPr>
      </w:pPr>
      <w:r>
        <w:rPr>
          <w:rFonts w:ascii="Times New Roman" w:hAnsi="Times New Roman"/>
          <w:noProof/>
        </w:rPr>
        <w:t>Ако имате някакви допълнителни въпроси, свързани с употребата на това лекарство, попитайте Вашия лекар или фармацевт.</w:t>
      </w:r>
    </w:p>
    <w:p w14:paraId="0611B553" w14:textId="77777777" w:rsidR="00F41FA3" w:rsidRPr="00F41FA3" w:rsidRDefault="00F41FA3" w:rsidP="00F41FA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zCs w:val="20"/>
        </w:rPr>
      </w:pPr>
    </w:p>
    <w:p w14:paraId="7065F2B6" w14:textId="77777777" w:rsidR="00F41FA3" w:rsidRPr="00F41FA3" w:rsidRDefault="00F41FA3" w:rsidP="00F41FA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zCs w:val="20"/>
        </w:rPr>
      </w:pPr>
    </w:p>
    <w:p w14:paraId="121D2DDA" w14:textId="77777777" w:rsidR="00F41FA3" w:rsidRPr="00F41FA3" w:rsidRDefault="00F41FA3" w:rsidP="00F41FA3">
      <w:pPr>
        <w:numPr>
          <w:ilvl w:val="12"/>
          <w:numId w:val="0"/>
        </w:numPr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noProof/>
          <w:szCs w:val="20"/>
        </w:rPr>
      </w:pPr>
      <w:r>
        <w:rPr>
          <w:rFonts w:ascii="Times New Roman" w:hAnsi="Times New Roman"/>
          <w:b/>
          <w:noProof/>
        </w:rPr>
        <w:t>4.</w:t>
      </w:r>
      <w:r>
        <w:tab/>
      </w:r>
      <w:r>
        <w:rPr>
          <w:rFonts w:ascii="Times New Roman" w:hAnsi="Times New Roman"/>
          <w:b/>
          <w:noProof/>
        </w:rPr>
        <w:t>Възможни нежелани реакции</w:t>
      </w:r>
    </w:p>
    <w:p w14:paraId="0474AFE2" w14:textId="77777777" w:rsidR="00F41FA3" w:rsidRPr="00F41FA3" w:rsidRDefault="00F41FA3" w:rsidP="00F41FA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zCs w:val="20"/>
        </w:rPr>
      </w:pPr>
    </w:p>
    <w:p w14:paraId="0B8C209C" w14:textId="77777777" w:rsidR="00F41FA3" w:rsidRPr="00F41FA3" w:rsidRDefault="00F41FA3" w:rsidP="00F41FA3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 w:cs="Times New Roman"/>
          <w:noProof/>
          <w:szCs w:val="20"/>
        </w:rPr>
      </w:pPr>
      <w:r>
        <w:rPr>
          <w:rFonts w:ascii="Times New Roman" w:hAnsi="Times New Roman"/>
          <w:noProof/>
        </w:rPr>
        <w:t>Както всички лекарства, това лекарство може да предизвика нежелани реакции, въпреки че не всеки ги получава.</w:t>
      </w:r>
    </w:p>
    <w:p w14:paraId="19CBBA4B" w14:textId="77777777" w:rsidR="00F41FA3" w:rsidRPr="00F41FA3" w:rsidRDefault="00F41FA3" w:rsidP="00F41FA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zCs w:val="20"/>
        </w:rPr>
      </w:pPr>
    </w:p>
    <w:p w14:paraId="37B69CDF" w14:textId="77777777" w:rsidR="00F41FA3" w:rsidRPr="00F41FA3" w:rsidRDefault="00F41FA3" w:rsidP="00F41FA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hAnsi="Times New Roman"/>
        </w:rPr>
        <w:t>Всяко лекарство може да причини алергична реакция.</w:t>
      </w:r>
    </w:p>
    <w:p w14:paraId="73ACF7BE" w14:textId="77777777" w:rsidR="00F41FA3" w:rsidRPr="00F41FA3" w:rsidRDefault="00F41FA3" w:rsidP="00F41FA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zCs w:val="20"/>
        </w:rPr>
      </w:pPr>
    </w:p>
    <w:p w14:paraId="4DA920F8" w14:textId="77777777" w:rsidR="00F41FA3" w:rsidRPr="00F41FA3" w:rsidRDefault="00F41FA3" w:rsidP="00F41FA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zCs w:val="20"/>
        </w:rPr>
      </w:pPr>
      <w:r>
        <w:rPr>
          <w:rFonts w:ascii="Times New Roman" w:hAnsi="Times New Roman"/>
          <w:b/>
          <w:noProof/>
        </w:rPr>
        <w:t>Спрете употребата на лекарството и се свържете с Вашия лекар</w:t>
      </w:r>
      <w:r>
        <w:rPr>
          <w:rFonts w:ascii="Times New Roman" w:hAnsi="Times New Roman"/>
          <w:noProof/>
        </w:rPr>
        <w:t>, ако получите:</w:t>
      </w:r>
    </w:p>
    <w:p w14:paraId="6C62A820" w14:textId="77777777" w:rsidR="00F41FA3" w:rsidRPr="00F41FA3" w:rsidRDefault="00F41FA3" w:rsidP="00F41FA3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noProof/>
          <w:szCs w:val="20"/>
        </w:rPr>
      </w:pPr>
      <w:r>
        <w:rPr>
          <w:rFonts w:ascii="Times New Roman" w:hAnsi="Times New Roman"/>
        </w:rPr>
        <w:t>внезапно хриптене на гърдите;</w:t>
      </w:r>
    </w:p>
    <w:p w14:paraId="1FD8D242" w14:textId="77777777" w:rsidR="00F41FA3" w:rsidRPr="00F41FA3" w:rsidRDefault="00F41FA3" w:rsidP="00F41FA3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noProof/>
          <w:szCs w:val="20"/>
        </w:rPr>
      </w:pPr>
      <w:r>
        <w:rPr>
          <w:rFonts w:ascii="Times New Roman" w:hAnsi="Times New Roman"/>
          <w:noProof/>
        </w:rPr>
        <w:t>затруднения при дишане;</w:t>
      </w:r>
    </w:p>
    <w:p w14:paraId="5C06E08D" w14:textId="77777777" w:rsidR="00F41FA3" w:rsidRPr="00F41FA3" w:rsidRDefault="00F41FA3" w:rsidP="00F41FA3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noProof/>
          <w:szCs w:val="20"/>
        </w:rPr>
      </w:pPr>
      <w:r>
        <w:rPr>
          <w:rFonts w:ascii="Times New Roman" w:hAnsi="Times New Roman"/>
          <w:noProof/>
        </w:rPr>
        <w:t>подуване на клепачите, лицето или устните;</w:t>
      </w:r>
    </w:p>
    <w:p w14:paraId="0EE1725E" w14:textId="77777777" w:rsidR="00F41FA3" w:rsidRPr="00F41FA3" w:rsidRDefault="00F41FA3" w:rsidP="00F41FA3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noProof/>
          <w:szCs w:val="20"/>
        </w:rPr>
      </w:pPr>
      <w:r>
        <w:rPr>
          <w:rFonts w:ascii="Times New Roman" w:hAnsi="Times New Roman"/>
        </w:rPr>
        <w:t>обрив или сърбеж (особено засягащ цялото тяло).</w:t>
      </w:r>
    </w:p>
    <w:p w14:paraId="79ED3E43" w14:textId="77777777" w:rsidR="00F41FA3" w:rsidRPr="00F41FA3" w:rsidRDefault="00F41FA3" w:rsidP="00F41FA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zCs w:val="20"/>
        </w:rPr>
      </w:pPr>
    </w:p>
    <w:p w14:paraId="1D7A806F" w14:textId="77777777" w:rsidR="00F41FA3" w:rsidRPr="00F41FA3" w:rsidRDefault="00F41FA3" w:rsidP="00F41FA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zCs w:val="20"/>
        </w:rPr>
      </w:pPr>
      <w:r>
        <w:rPr>
          <w:rFonts w:ascii="Times New Roman" w:hAnsi="Times New Roman"/>
          <w:noProof/>
        </w:rPr>
        <w:t>Нежеланите реакции са следните:</w:t>
      </w:r>
    </w:p>
    <w:p w14:paraId="7F9DF1F8" w14:textId="77777777" w:rsidR="00F41FA3" w:rsidRPr="00F41FA3" w:rsidRDefault="00F41FA3" w:rsidP="00F41FA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zCs w:val="20"/>
        </w:rPr>
      </w:pPr>
      <w:r>
        <w:rPr>
          <w:rFonts w:ascii="Times New Roman" w:hAnsi="Times New Roman"/>
          <w:b/>
          <w:noProof/>
          <w:u w:val="single"/>
        </w:rPr>
        <w:t>Много чести</w:t>
      </w:r>
      <w:r>
        <w:rPr>
          <w:rFonts w:ascii="Times New Roman" w:hAnsi="Times New Roman"/>
          <w:noProof/>
          <w:u w:val="single"/>
        </w:rPr>
        <w:t xml:space="preserve"> (могат да засегнат повече от 1 на 10 души)</w:t>
      </w:r>
      <w:r>
        <w:rPr>
          <w:rFonts w:ascii="Times New Roman" w:hAnsi="Times New Roman"/>
          <w:noProof/>
        </w:rPr>
        <w:t>:</w:t>
      </w:r>
    </w:p>
    <w:p w14:paraId="6958BA84" w14:textId="77777777" w:rsidR="00F41FA3" w:rsidRPr="00F41FA3" w:rsidRDefault="00F41FA3" w:rsidP="00F41FA3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hAnsi="Times New Roman"/>
        </w:rPr>
        <w:t>-</w:t>
      </w:r>
      <w:r>
        <w:tab/>
      </w:r>
      <w:r>
        <w:rPr>
          <w:rFonts w:ascii="Times New Roman" w:hAnsi="Times New Roman"/>
        </w:rPr>
        <w:t>повишени стойности на пикочна киселина в кръвта, повишени нива на пикочна киселина в урината.</w:t>
      </w:r>
    </w:p>
    <w:p w14:paraId="0BF84AE0" w14:textId="77777777" w:rsidR="00F41FA3" w:rsidRPr="00F41FA3" w:rsidRDefault="00F41FA3" w:rsidP="00F41FA3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zCs w:val="20"/>
        </w:rPr>
      </w:pPr>
    </w:p>
    <w:p w14:paraId="4F5D1C96" w14:textId="77777777" w:rsidR="00F41FA3" w:rsidRPr="00F41FA3" w:rsidRDefault="00F41FA3" w:rsidP="00F41FA3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hAnsi="Times New Roman"/>
          <w:b/>
          <w:u w:val="single"/>
        </w:rPr>
        <w:t>Чести</w:t>
      </w:r>
      <w:r>
        <w:rPr>
          <w:rFonts w:ascii="Times New Roman" w:hAnsi="Times New Roman"/>
          <w:u w:val="single"/>
        </w:rPr>
        <w:t xml:space="preserve"> (могат да засегнат до 1 на 10 души)</w:t>
      </w:r>
      <w:r>
        <w:rPr>
          <w:rFonts w:ascii="Times New Roman" w:hAnsi="Times New Roman"/>
        </w:rPr>
        <w:t>:</w:t>
      </w:r>
    </w:p>
    <w:p w14:paraId="421E7C96" w14:textId="77777777" w:rsidR="00F41FA3" w:rsidRPr="00F41FA3" w:rsidRDefault="00F41FA3" w:rsidP="00F41FA3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noProof/>
          <w:szCs w:val="20"/>
        </w:rPr>
      </w:pPr>
      <w:r>
        <w:rPr>
          <w:rFonts w:ascii="Times New Roman" w:hAnsi="Times New Roman"/>
        </w:rPr>
        <w:t>главоболие, световъртеж (вертиго);</w:t>
      </w:r>
    </w:p>
    <w:p w14:paraId="269E5505" w14:textId="77777777" w:rsidR="00F41FA3" w:rsidRPr="00F41FA3" w:rsidRDefault="00F41FA3" w:rsidP="00F41FA3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noProof/>
          <w:szCs w:val="20"/>
        </w:rPr>
      </w:pPr>
      <w:r>
        <w:rPr>
          <w:rFonts w:ascii="Times New Roman" w:hAnsi="Times New Roman"/>
        </w:rPr>
        <w:t>сърбеж, обрив;</w:t>
      </w:r>
    </w:p>
    <w:p w14:paraId="23306215" w14:textId="77777777" w:rsidR="00F41FA3" w:rsidRPr="00F41FA3" w:rsidRDefault="00F41FA3" w:rsidP="00F41FA3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noProof/>
          <w:szCs w:val="20"/>
        </w:rPr>
      </w:pPr>
      <w:r>
        <w:rPr>
          <w:rFonts w:ascii="Times New Roman" w:hAnsi="Times New Roman"/>
        </w:rPr>
        <w:t>болки в ставите (артралгия);</w:t>
      </w:r>
    </w:p>
    <w:p w14:paraId="122F7B20" w14:textId="77777777" w:rsidR="00F41FA3" w:rsidRPr="00F41FA3" w:rsidRDefault="00F41FA3" w:rsidP="00F41FA3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noProof/>
          <w:szCs w:val="20"/>
        </w:rPr>
      </w:pPr>
      <w:r>
        <w:rPr>
          <w:rFonts w:ascii="Times New Roman" w:hAnsi="Times New Roman"/>
        </w:rPr>
        <w:t>повръщане, гадене, неразположение в горната коремна област (епигастриум);</w:t>
      </w:r>
    </w:p>
    <w:p w14:paraId="429336A5" w14:textId="77777777" w:rsidR="00F41FA3" w:rsidRPr="00F41FA3" w:rsidRDefault="00F41FA3" w:rsidP="00F41FA3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noProof/>
          <w:szCs w:val="20"/>
        </w:rPr>
      </w:pPr>
      <w:r>
        <w:rPr>
          <w:rFonts w:ascii="Times New Roman" w:hAnsi="Times New Roman"/>
        </w:rPr>
        <w:t>умора, неразположение;</w:t>
      </w:r>
    </w:p>
    <w:p w14:paraId="24A41E60" w14:textId="77777777" w:rsidR="00F41FA3" w:rsidRPr="00F41FA3" w:rsidRDefault="00F41FA3" w:rsidP="00F41FA3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noProof/>
          <w:szCs w:val="20"/>
        </w:rPr>
      </w:pPr>
      <w:r>
        <w:rPr>
          <w:rFonts w:ascii="Times New Roman" w:hAnsi="Times New Roman"/>
        </w:rPr>
        <w:t>повишени стойности на кръвна урея, трансаминази и алкална фосфатаза в кръвта.</w:t>
      </w:r>
    </w:p>
    <w:p w14:paraId="472E18D3" w14:textId="77777777" w:rsidR="00F41FA3" w:rsidRPr="00F41FA3" w:rsidRDefault="00F41FA3" w:rsidP="00F41FA3">
      <w:p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zCs w:val="20"/>
        </w:rPr>
      </w:pPr>
    </w:p>
    <w:p w14:paraId="4E7B2939" w14:textId="77777777" w:rsidR="00F41FA3" w:rsidRPr="00F41FA3" w:rsidRDefault="00F41FA3" w:rsidP="00F41FA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hAnsi="Times New Roman"/>
          <w:b/>
          <w:u w:val="single"/>
        </w:rPr>
        <w:t>Нечести</w:t>
      </w:r>
      <w:r>
        <w:rPr>
          <w:rFonts w:ascii="Times New Roman" w:hAnsi="Times New Roman"/>
          <w:u w:val="single"/>
        </w:rPr>
        <w:t xml:space="preserve"> (могат да засегнат до 1 на 100 души)</w:t>
      </w:r>
      <w:r>
        <w:rPr>
          <w:rFonts w:ascii="Times New Roman" w:hAnsi="Times New Roman"/>
        </w:rPr>
        <w:t>:</w:t>
      </w:r>
    </w:p>
    <w:p w14:paraId="65E94FFD" w14:textId="77777777" w:rsidR="00F41FA3" w:rsidRPr="00F41FA3" w:rsidRDefault="00F41FA3" w:rsidP="00F41FA3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noProof/>
          <w:szCs w:val="20"/>
        </w:rPr>
      </w:pPr>
      <w:r>
        <w:rPr>
          <w:rFonts w:ascii="Times New Roman" w:hAnsi="Times New Roman"/>
        </w:rPr>
        <w:t>нервност;</w:t>
      </w:r>
    </w:p>
    <w:p w14:paraId="42AE8669" w14:textId="77777777" w:rsidR="00F41FA3" w:rsidRPr="00F41FA3" w:rsidRDefault="00F41FA3" w:rsidP="00F41FA3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noProof/>
          <w:szCs w:val="20"/>
        </w:rPr>
      </w:pPr>
      <w:r>
        <w:rPr>
          <w:rFonts w:ascii="Times New Roman" w:hAnsi="Times New Roman"/>
        </w:rPr>
        <w:t>усещане за сънливост (сомнолентност), трудно заспиване (инсомния);</w:t>
      </w:r>
    </w:p>
    <w:p w14:paraId="3C673A65" w14:textId="77777777" w:rsidR="00F41FA3" w:rsidRPr="00F41FA3" w:rsidRDefault="00F41FA3" w:rsidP="00F41FA3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noProof/>
          <w:szCs w:val="20"/>
        </w:rPr>
      </w:pPr>
      <w:r>
        <w:rPr>
          <w:rFonts w:ascii="Times New Roman" w:hAnsi="Times New Roman"/>
        </w:rPr>
        <w:t>диария, запек;</w:t>
      </w:r>
    </w:p>
    <w:p w14:paraId="5F37FCC5" w14:textId="77777777" w:rsidR="00F41FA3" w:rsidRPr="00F41FA3" w:rsidRDefault="00F41FA3" w:rsidP="00F41FA3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noProof/>
          <w:szCs w:val="20"/>
        </w:rPr>
      </w:pPr>
      <w:r>
        <w:rPr>
          <w:rFonts w:ascii="Times New Roman" w:hAnsi="Times New Roman"/>
        </w:rPr>
        <w:t>увеличено количество на урина (полиурия).</w:t>
      </w:r>
    </w:p>
    <w:p w14:paraId="01E907BC" w14:textId="77777777" w:rsidR="00F41FA3" w:rsidRPr="00F41FA3" w:rsidRDefault="00F41FA3" w:rsidP="00F41FA3">
      <w:p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noProof/>
          <w:szCs w:val="20"/>
          <w:u w:val="single"/>
        </w:rPr>
      </w:pPr>
    </w:p>
    <w:p w14:paraId="63DA5591" w14:textId="77777777" w:rsidR="00F41FA3" w:rsidRPr="00F41FA3" w:rsidRDefault="00F41FA3" w:rsidP="00F41FA3">
      <w:p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u w:val="single"/>
        </w:rPr>
        <w:t>С неизвестна честота</w:t>
      </w:r>
      <w:r>
        <w:rPr>
          <w:rFonts w:ascii="Times New Roman" w:hAnsi="Times New Roman"/>
          <w:u w:val="single"/>
        </w:rPr>
        <w:t xml:space="preserve"> (честотата не може да се определи от наличните данни)</w:t>
      </w:r>
      <w:r>
        <w:rPr>
          <w:rFonts w:ascii="Times New Roman" w:hAnsi="Times New Roman"/>
        </w:rPr>
        <w:t>:</w:t>
      </w:r>
    </w:p>
    <w:p w14:paraId="4A118434" w14:textId="77777777" w:rsidR="00F41FA3" w:rsidRPr="00F41FA3" w:rsidRDefault="00F41FA3" w:rsidP="00F41FA3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noProof/>
          <w:szCs w:val="20"/>
        </w:rPr>
      </w:pPr>
      <w:r>
        <w:rPr>
          <w:rFonts w:ascii="Times New Roman" w:hAnsi="Times New Roman"/>
        </w:rPr>
        <w:t>ангеоедем (сериозна алергична реакция, която причинява подуване на лицето, устните, езика или гърлото. Това може да предизвика затруднения при преглъщане и дишане), свръхчувствителност, уртикария, анафилактична реакция (внезапна животозастрашаваща алергична реакция, засягаща цялото тяло);</w:t>
      </w:r>
    </w:p>
    <w:p w14:paraId="1D099848" w14:textId="77777777" w:rsidR="00F41FA3" w:rsidRPr="00F41FA3" w:rsidRDefault="00F41FA3" w:rsidP="00F41FA3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noProof/>
          <w:szCs w:val="20"/>
        </w:rPr>
      </w:pPr>
      <w:r>
        <w:rPr>
          <w:rFonts w:ascii="Times New Roman" w:hAnsi="Times New Roman"/>
        </w:rPr>
        <w:t>зачервяване на кожата (еритем);</w:t>
      </w:r>
    </w:p>
    <w:p w14:paraId="1423D062" w14:textId="77777777" w:rsidR="00F41FA3" w:rsidRPr="00F41FA3" w:rsidRDefault="00F41FA3" w:rsidP="00F41FA3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noProof/>
          <w:szCs w:val="20"/>
        </w:rPr>
      </w:pPr>
      <w:r>
        <w:rPr>
          <w:rFonts w:ascii="Times New Roman" w:hAnsi="Times New Roman"/>
        </w:rPr>
        <w:t>болка в горната коремна област.</w:t>
      </w:r>
    </w:p>
    <w:p w14:paraId="3CFE0B5B" w14:textId="77777777" w:rsidR="00F41FA3" w:rsidRPr="00F41FA3" w:rsidRDefault="00F41FA3" w:rsidP="00F41FA3">
      <w:p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noProof/>
          <w:szCs w:val="20"/>
        </w:rPr>
      </w:pPr>
    </w:p>
    <w:p w14:paraId="79066E08" w14:textId="77777777" w:rsidR="00F41FA3" w:rsidRPr="00F41FA3" w:rsidRDefault="00F41FA3" w:rsidP="00F41FA3">
      <w:pPr>
        <w:numPr>
          <w:ilvl w:val="12"/>
          <w:numId w:val="0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noProof/>
        </w:rPr>
      </w:pPr>
      <w:r>
        <w:rPr>
          <w:rFonts w:ascii="Times New Roman" w:hAnsi="Times New Roman"/>
          <w:b/>
          <w:noProof/>
        </w:rPr>
        <w:t>Съобщаване на нежелани реакции</w:t>
      </w:r>
    </w:p>
    <w:p w14:paraId="06B83028" w14:textId="77777777" w:rsidR="00A94EB8" w:rsidRDefault="00F41FA3" w:rsidP="00F41FA3">
      <w:pPr>
        <w:spacing w:after="0" w:line="240" w:lineRule="auto"/>
        <w:rPr>
          <w:rFonts w:ascii="Times New Roman" w:eastAsia="Verdana" w:hAnsi="Times New Roman" w:cs="Times New Roman"/>
        </w:rPr>
      </w:pPr>
      <w:r>
        <w:rPr>
          <w:rFonts w:ascii="Times New Roman" w:hAnsi="Times New Roman"/>
          <w:noProof/>
        </w:rPr>
        <w:t>Ако получите някакви нежелани реакции, уведомете Вашия лекар или фармацевт.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noProof/>
        </w:rPr>
        <w:t>Това включва и всички възможни нежелани реакции, неописани в тази листовка.</w:t>
      </w:r>
      <w:r>
        <w:rPr>
          <w:rFonts w:ascii="Verdana" w:hAnsi="Verdana"/>
          <w:sz w:val="18"/>
        </w:rPr>
        <w:t xml:space="preserve"> </w:t>
      </w:r>
      <w:r>
        <w:rPr>
          <w:rFonts w:ascii="Times New Roman" w:hAnsi="Times New Roman"/>
        </w:rPr>
        <w:t>Можете също да съобщите нежелани реакции директно на</w:t>
      </w:r>
      <w:r>
        <w:rPr>
          <w:rFonts w:ascii="Times New Roman" w:eastAsia="Verdana" w:hAnsi="Times New Roman" w:cs="Times New Roman"/>
        </w:rPr>
        <w:br/>
      </w:r>
      <w:r>
        <w:rPr>
          <w:rFonts w:ascii="Times New Roman" w:hAnsi="Times New Roman"/>
        </w:rPr>
        <w:t>Изпълнителна агенция по лекарствата</w:t>
      </w:r>
    </w:p>
    <w:p w14:paraId="631C1CC3" w14:textId="77777777" w:rsidR="00A94EB8" w:rsidRDefault="00F41FA3" w:rsidP="00F41FA3">
      <w:pPr>
        <w:spacing w:after="0" w:line="240" w:lineRule="auto"/>
        <w:rPr>
          <w:rFonts w:ascii="Times New Roman" w:eastAsia="Verdana" w:hAnsi="Times New Roman" w:cs="Times New Roman"/>
        </w:rPr>
      </w:pPr>
      <w:r>
        <w:rPr>
          <w:rFonts w:ascii="Times New Roman" w:hAnsi="Times New Roman"/>
        </w:rPr>
        <w:t>ул. „Дамян Груев“ № 8</w:t>
      </w:r>
    </w:p>
    <w:p w14:paraId="48884173" w14:textId="77777777" w:rsidR="00A94EB8" w:rsidRDefault="00F41FA3" w:rsidP="00F41FA3">
      <w:pPr>
        <w:spacing w:after="0" w:line="240" w:lineRule="auto"/>
        <w:rPr>
          <w:rFonts w:ascii="Times New Roman" w:eastAsia="Verdana" w:hAnsi="Times New Roman" w:cs="Times New Roman"/>
        </w:rPr>
      </w:pPr>
      <w:r>
        <w:rPr>
          <w:rFonts w:ascii="Times New Roman" w:hAnsi="Times New Roman"/>
        </w:rPr>
        <w:lastRenderedPageBreak/>
        <w:t>1303 София</w:t>
      </w:r>
    </w:p>
    <w:p w14:paraId="2E43C619" w14:textId="77777777" w:rsidR="00A94EB8" w:rsidRDefault="00F41FA3" w:rsidP="00F41FA3">
      <w:pPr>
        <w:spacing w:after="0" w:line="240" w:lineRule="auto"/>
        <w:rPr>
          <w:rFonts w:ascii="Times New Roman" w:eastAsia="Verdana" w:hAnsi="Times New Roman" w:cs="Times New Roman"/>
        </w:rPr>
      </w:pPr>
      <w:r>
        <w:rPr>
          <w:rFonts w:ascii="Times New Roman" w:hAnsi="Times New Roman"/>
        </w:rPr>
        <w:t>Тел.: +35 928903417</w:t>
      </w:r>
    </w:p>
    <w:p w14:paraId="79138771" w14:textId="77777777" w:rsidR="00F41FA3" w:rsidRPr="00F41FA3" w:rsidRDefault="00F41FA3" w:rsidP="00F41FA3">
      <w:pPr>
        <w:spacing w:after="0" w:line="240" w:lineRule="auto"/>
        <w:rPr>
          <w:rFonts w:ascii="Times New Roman" w:eastAsia="Verdana" w:hAnsi="Times New Roman" w:cs="Verdana"/>
          <w:szCs w:val="18"/>
        </w:rPr>
      </w:pPr>
      <w:r>
        <w:rPr>
          <w:rFonts w:ascii="Times New Roman" w:hAnsi="Times New Roman"/>
        </w:rPr>
        <w:t>уебсайт: www.bda.bg Като съобщавате нежелани реакции, можете да дадете своя принос за получаване на повече информация относно безопасността на това лекарство.</w:t>
      </w:r>
    </w:p>
    <w:p w14:paraId="7D3FFC7F" w14:textId="77777777" w:rsidR="00F41FA3" w:rsidRPr="00F41FA3" w:rsidRDefault="00F41FA3" w:rsidP="00F41FA3">
      <w:pPr>
        <w:spacing w:after="0" w:line="240" w:lineRule="auto"/>
        <w:rPr>
          <w:rFonts w:ascii="Times New Roman" w:eastAsia="Verdana" w:hAnsi="Times New Roman" w:cs="Times New Roman"/>
        </w:rPr>
      </w:pPr>
    </w:p>
    <w:p w14:paraId="1AC69D7C" w14:textId="77777777" w:rsidR="00F41FA3" w:rsidRPr="00F41FA3" w:rsidRDefault="00F41FA3" w:rsidP="00F41FA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zCs w:val="20"/>
        </w:rPr>
      </w:pPr>
    </w:p>
    <w:p w14:paraId="50944F93" w14:textId="38668983" w:rsidR="00F41FA3" w:rsidRPr="00F41FA3" w:rsidRDefault="00F41FA3" w:rsidP="00F41FA3">
      <w:pPr>
        <w:numPr>
          <w:ilvl w:val="12"/>
          <w:numId w:val="0"/>
        </w:numPr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noProof/>
          <w:szCs w:val="20"/>
        </w:rPr>
      </w:pPr>
      <w:r>
        <w:rPr>
          <w:rFonts w:ascii="Times New Roman" w:hAnsi="Times New Roman"/>
          <w:b/>
          <w:noProof/>
        </w:rPr>
        <w:t>5.</w:t>
      </w:r>
      <w:r>
        <w:tab/>
      </w:r>
      <w:r>
        <w:rPr>
          <w:rFonts w:ascii="Times New Roman" w:hAnsi="Times New Roman"/>
          <w:b/>
          <w:noProof/>
        </w:rPr>
        <w:t xml:space="preserve">Как да съхранявате </w:t>
      </w:r>
      <w:r w:rsidR="00EB4D93">
        <w:rPr>
          <w:rFonts w:ascii="Times New Roman" w:hAnsi="Times New Roman"/>
          <w:b/>
          <w:noProof/>
        </w:rPr>
        <w:t>АКВИР</w:t>
      </w:r>
      <w:r w:rsidR="005E2410">
        <w:rPr>
          <w:rFonts w:ascii="Times New Roman" w:hAnsi="Times New Roman"/>
          <w:b/>
          <w:noProof/>
        </w:rPr>
        <w:t xml:space="preserve"> ФОРТЕ</w:t>
      </w:r>
    </w:p>
    <w:p w14:paraId="64BD96B6" w14:textId="77777777" w:rsidR="00F41FA3" w:rsidRPr="00F41FA3" w:rsidRDefault="00F41FA3" w:rsidP="00F41FA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zCs w:val="20"/>
        </w:rPr>
      </w:pPr>
    </w:p>
    <w:p w14:paraId="584BBBED" w14:textId="77777777" w:rsidR="00F41FA3" w:rsidRPr="00F41FA3" w:rsidRDefault="00F41FA3" w:rsidP="00F41FA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zCs w:val="20"/>
        </w:rPr>
      </w:pPr>
      <w:r>
        <w:rPr>
          <w:rFonts w:ascii="Times New Roman" w:hAnsi="Times New Roman"/>
          <w:noProof/>
        </w:rPr>
        <w:t>Да се съхранява на място, недостъпно за деца.</w:t>
      </w:r>
    </w:p>
    <w:p w14:paraId="6C755DF1" w14:textId="77777777" w:rsidR="00F41FA3" w:rsidRPr="00F41FA3" w:rsidRDefault="00F41FA3" w:rsidP="00F41FA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zCs w:val="20"/>
        </w:rPr>
      </w:pPr>
    </w:p>
    <w:p w14:paraId="6DA1E780" w14:textId="77777777" w:rsidR="00F41FA3" w:rsidRPr="00F41FA3" w:rsidRDefault="00F41FA3" w:rsidP="00F41FA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zCs w:val="20"/>
        </w:rPr>
      </w:pPr>
      <w:r>
        <w:rPr>
          <w:rFonts w:ascii="Times New Roman" w:hAnsi="Times New Roman"/>
          <w:noProof/>
        </w:rPr>
        <w:t>Не използвайте това лекарство след срока на годност, отбелязан върху етикета и картонената опаковка. Срокът на годност отговаря на последния ден от посочения месец.</w:t>
      </w:r>
    </w:p>
    <w:p w14:paraId="773B0A90" w14:textId="77777777" w:rsidR="00F41FA3" w:rsidRPr="00F41FA3" w:rsidRDefault="00F41FA3" w:rsidP="00F41FA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zCs w:val="20"/>
        </w:rPr>
      </w:pPr>
    </w:p>
    <w:p w14:paraId="2F113A43" w14:textId="77777777" w:rsidR="00F41FA3" w:rsidRPr="00F41FA3" w:rsidRDefault="00F41FA3" w:rsidP="00F41FA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zCs w:val="20"/>
        </w:rPr>
      </w:pPr>
      <w:r>
        <w:rPr>
          <w:rFonts w:ascii="Times New Roman" w:hAnsi="Times New Roman"/>
          <w:noProof/>
        </w:rPr>
        <w:t>Това лекарство не изисква специални температурни условия на съхранение.</w:t>
      </w:r>
    </w:p>
    <w:p w14:paraId="42F4F13C" w14:textId="77777777" w:rsidR="00F41FA3" w:rsidRPr="00F41FA3" w:rsidRDefault="00F41FA3" w:rsidP="00F41FA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Cs/>
          <w:szCs w:val="20"/>
        </w:rPr>
      </w:pPr>
      <w:r>
        <w:rPr>
          <w:rFonts w:ascii="Times New Roman" w:hAnsi="Times New Roman"/>
        </w:rPr>
        <w:t>Съхранявайте в оригиналната опаковка, за да предпазите от светлина.</w:t>
      </w:r>
    </w:p>
    <w:p w14:paraId="49D75CEB" w14:textId="77777777" w:rsidR="00F41FA3" w:rsidRPr="00F41FA3" w:rsidRDefault="00F41FA3" w:rsidP="00F41FA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zCs w:val="20"/>
        </w:rPr>
      </w:pPr>
    </w:p>
    <w:p w14:paraId="66148035" w14:textId="385DBC10" w:rsidR="00F41FA3" w:rsidRPr="00F41FA3" w:rsidRDefault="00F41FA3" w:rsidP="00F41FA3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Срок на годност след първоначално отваряне на бутилката: </w:t>
      </w:r>
      <w:r w:rsidR="0045145A" w:rsidRPr="00600F28">
        <w:rPr>
          <w:rFonts w:ascii="Times New Roman" w:hAnsi="Times New Roman"/>
          <w:lang w:val="ru-RU"/>
        </w:rPr>
        <w:t>4</w:t>
      </w:r>
      <w:r w:rsidR="0045145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месеца.</w:t>
      </w:r>
    </w:p>
    <w:p w14:paraId="3B874D1E" w14:textId="77777777" w:rsidR="00F41FA3" w:rsidRPr="00F41FA3" w:rsidRDefault="00F41FA3" w:rsidP="00F41F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50A645E6" w14:textId="77777777" w:rsidR="00F41FA3" w:rsidRPr="00F41FA3" w:rsidRDefault="00F41FA3" w:rsidP="00F41FA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zCs w:val="20"/>
        </w:rPr>
      </w:pPr>
      <w:r>
        <w:rPr>
          <w:rFonts w:ascii="Times New Roman" w:hAnsi="Times New Roman"/>
          <w:noProof/>
        </w:rPr>
        <w:t>Не изхвърляйте лекарствата в канализацията или в контейнера за домашни отпадъци. Попитайте Вашия фармацевт как да изхвърляте лекарствата, които вече не използвате. Тези мерки ще спомогнат за опазване на околната среда.</w:t>
      </w:r>
    </w:p>
    <w:p w14:paraId="15D465C5" w14:textId="77777777" w:rsidR="00F41FA3" w:rsidRPr="00F41FA3" w:rsidRDefault="00F41FA3" w:rsidP="00F41FA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zCs w:val="20"/>
        </w:rPr>
      </w:pPr>
    </w:p>
    <w:p w14:paraId="1050E88C" w14:textId="77777777" w:rsidR="00F41FA3" w:rsidRPr="00F41FA3" w:rsidRDefault="00F41FA3" w:rsidP="00F41FA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zCs w:val="20"/>
        </w:rPr>
      </w:pPr>
    </w:p>
    <w:p w14:paraId="0AF5FC42" w14:textId="77777777" w:rsidR="00F41FA3" w:rsidRPr="00F41FA3" w:rsidRDefault="00F41FA3" w:rsidP="00F41FA3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  <w:noProof/>
          <w:szCs w:val="20"/>
        </w:rPr>
      </w:pPr>
      <w:r>
        <w:rPr>
          <w:rFonts w:ascii="Times New Roman" w:hAnsi="Times New Roman"/>
          <w:b/>
          <w:noProof/>
        </w:rPr>
        <w:t>6.</w:t>
      </w:r>
      <w:r>
        <w:tab/>
      </w:r>
      <w:r>
        <w:rPr>
          <w:rFonts w:ascii="Times New Roman" w:hAnsi="Times New Roman"/>
          <w:b/>
          <w:noProof/>
        </w:rPr>
        <w:t>Съдържание на опаковката и допълнителна информация</w:t>
      </w:r>
    </w:p>
    <w:p w14:paraId="19DB28B3" w14:textId="77777777" w:rsidR="00F41FA3" w:rsidRPr="00F41FA3" w:rsidRDefault="00F41FA3" w:rsidP="00F41FA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zCs w:val="20"/>
        </w:rPr>
      </w:pPr>
    </w:p>
    <w:p w14:paraId="07B521C3" w14:textId="7A0676D0" w:rsidR="00F41FA3" w:rsidRPr="00F41FA3" w:rsidRDefault="00F41FA3" w:rsidP="00F41FA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noProof/>
          <w:szCs w:val="20"/>
        </w:rPr>
      </w:pPr>
      <w:r>
        <w:rPr>
          <w:rFonts w:ascii="Times New Roman" w:hAnsi="Times New Roman"/>
          <w:b/>
          <w:noProof/>
        </w:rPr>
        <w:t xml:space="preserve">Какво съдържа </w:t>
      </w:r>
      <w:r w:rsidR="00EB4D93">
        <w:rPr>
          <w:rFonts w:ascii="Times New Roman" w:hAnsi="Times New Roman"/>
          <w:b/>
          <w:noProof/>
        </w:rPr>
        <w:t>АКВИР</w:t>
      </w:r>
      <w:r w:rsidR="005E2410">
        <w:rPr>
          <w:rFonts w:ascii="Times New Roman" w:hAnsi="Times New Roman"/>
          <w:b/>
          <w:noProof/>
        </w:rPr>
        <w:t xml:space="preserve"> ФОРТЕ</w:t>
      </w:r>
    </w:p>
    <w:p w14:paraId="4ADCFB4C" w14:textId="7F048F52" w:rsidR="00F41FA3" w:rsidRPr="00F41FA3" w:rsidRDefault="00F41FA3" w:rsidP="00F41FA3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i/>
          <w:iCs/>
          <w:noProof/>
          <w:szCs w:val="20"/>
        </w:rPr>
      </w:pPr>
      <w:r>
        <w:rPr>
          <w:rFonts w:ascii="Times New Roman" w:hAnsi="Times New Roman"/>
          <w:noProof/>
        </w:rPr>
        <w:t xml:space="preserve">Активното вещество е инозин пранобекс. </w:t>
      </w:r>
      <w:r w:rsidR="0045145A">
        <w:rPr>
          <w:rFonts w:ascii="Times New Roman" w:hAnsi="Times New Roman"/>
        </w:rPr>
        <w:t>Всеки</w:t>
      </w:r>
      <w:r>
        <w:rPr>
          <w:rFonts w:ascii="Times New Roman" w:hAnsi="Times New Roman"/>
          <w:noProof/>
        </w:rPr>
        <w:t xml:space="preserve"> ml сироп съдържа 100 mg инозин пранобекс.</w:t>
      </w:r>
    </w:p>
    <w:p w14:paraId="1AA17B10" w14:textId="77777777" w:rsidR="00F41FA3" w:rsidRPr="00F41FA3" w:rsidRDefault="00F41FA3" w:rsidP="00F41FA3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</w:rPr>
      </w:pPr>
      <w:r>
        <w:rPr>
          <w:rFonts w:ascii="Times New Roman" w:hAnsi="Times New Roman"/>
          <w:noProof/>
        </w:rPr>
        <w:t>-</w:t>
      </w:r>
      <w:r>
        <w:tab/>
      </w:r>
      <w:r>
        <w:rPr>
          <w:rFonts w:ascii="Times New Roman" w:hAnsi="Times New Roman"/>
          <w:noProof/>
        </w:rPr>
        <w:t>Другите съставки са захароза, натриев цитрат, лимонена киселина монохидрат, натриев захарин, метилпарахидроксибензоат (E218), пропилпарахидроксибензоат (E216), аромат на ягода (</w:t>
      </w:r>
      <w:bookmarkStart w:id="1" w:name="_Hlk510511531"/>
      <w:r>
        <w:rPr>
          <w:rFonts w:ascii="Times New Roman" w:hAnsi="Times New Roman"/>
          <w:noProof/>
        </w:rPr>
        <w:t>състав</w:t>
      </w:r>
      <w:bookmarkEnd w:id="1"/>
      <w:r>
        <w:rPr>
          <w:rFonts w:ascii="Times New Roman" w:hAnsi="Times New Roman"/>
          <w:noProof/>
        </w:rPr>
        <w:t>: пропиленгликол (E1520), ароматизиращи съставки), пречистена вода.</w:t>
      </w:r>
    </w:p>
    <w:p w14:paraId="3FFAD03B" w14:textId="77777777" w:rsidR="00F41FA3" w:rsidRPr="00F41FA3" w:rsidRDefault="00F41FA3" w:rsidP="00F41FA3">
      <w:pPr>
        <w:spacing w:after="0" w:line="240" w:lineRule="auto"/>
        <w:ind w:right="-2"/>
        <w:rPr>
          <w:rFonts w:ascii="Times New Roman" w:eastAsia="Times New Roman" w:hAnsi="Times New Roman" w:cs="Times New Roman"/>
          <w:noProof/>
          <w:szCs w:val="20"/>
        </w:rPr>
      </w:pPr>
    </w:p>
    <w:p w14:paraId="141342D9" w14:textId="24922F81" w:rsidR="00F41FA3" w:rsidRPr="00F41FA3" w:rsidRDefault="00F41FA3" w:rsidP="00F41FA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noProof/>
          <w:szCs w:val="20"/>
        </w:rPr>
      </w:pPr>
      <w:r>
        <w:rPr>
          <w:rFonts w:ascii="Times New Roman" w:hAnsi="Times New Roman"/>
          <w:b/>
          <w:noProof/>
        </w:rPr>
        <w:t xml:space="preserve">Как изглежда </w:t>
      </w:r>
      <w:r w:rsidR="00EB4D93">
        <w:rPr>
          <w:rFonts w:ascii="Times New Roman" w:hAnsi="Times New Roman"/>
          <w:b/>
          <w:noProof/>
        </w:rPr>
        <w:t>АКВИР</w:t>
      </w:r>
      <w:r w:rsidR="005E2410">
        <w:rPr>
          <w:rFonts w:ascii="Times New Roman" w:hAnsi="Times New Roman"/>
          <w:b/>
          <w:noProof/>
        </w:rPr>
        <w:t xml:space="preserve"> ФОРТЕ</w:t>
      </w:r>
      <w:r>
        <w:rPr>
          <w:rFonts w:ascii="Times New Roman" w:hAnsi="Times New Roman"/>
          <w:b/>
          <w:noProof/>
        </w:rPr>
        <w:t xml:space="preserve"> и какво съдържа опаковката</w:t>
      </w:r>
    </w:p>
    <w:p w14:paraId="41F84963" w14:textId="77777777" w:rsidR="00F41FA3" w:rsidRPr="00F41FA3" w:rsidRDefault="00F41FA3" w:rsidP="00F41FA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Бистър, безцветен до бледожълт сироп с вкус на ягоди.</w:t>
      </w:r>
    </w:p>
    <w:p w14:paraId="6D242A89" w14:textId="77777777" w:rsidR="00F41FA3" w:rsidRPr="00F41FA3" w:rsidRDefault="00F41FA3" w:rsidP="00F41FA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</w:rPr>
      </w:pPr>
    </w:p>
    <w:p w14:paraId="1F80C63A" w14:textId="4E4846E5" w:rsidR="00F41FA3" w:rsidRPr="00F41FA3" w:rsidRDefault="00F41FA3" w:rsidP="00F41FA3">
      <w:pPr>
        <w:tabs>
          <w:tab w:val="left" w:pos="567"/>
        </w:tabs>
        <w:autoSpaceDE w:val="0"/>
        <w:autoSpaceDN w:val="0"/>
        <w:spacing w:after="0" w:line="260" w:lineRule="exact"/>
        <w:rPr>
          <w:rFonts w:ascii="Times New Roman" w:eastAsia="Calibri" w:hAnsi="Times New Roman" w:cs="Times New Roman"/>
        </w:rPr>
      </w:pPr>
      <w:r>
        <w:rPr>
          <w:rFonts w:ascii="Times New Roman" w:hAnsi="Times New Roman"/>
        </w:rPr>
        <w:t xml:space="preserve">100 ml </w:t>
      </w:r>
      <w:r w:rsidR="009A2C74">
        <w:rPr>
          <w:rFonts w:ascii="Times New Roman" w:hAnsi="Times New Roman"/>
        </w:rPr>
        <w:t>сироп е</w:t>
      </w:r>
      <w:r>
        <w:rPr>
          <w:rFonts w:ascii="Times New Roman" w:hAnsi="Times New Roman"/>
        </w:rPr>
        <w:t xml:space="preserve"> опакован в бутилка от кафяво стъкло тип III с обем 125 ml. Бутилката е затворена със защитена от деца полиетиленова капачка </w:t>
      </w:r>
      <w:r w:rsidR="009A2C74">
        <w:rPr>
          <w:rFonts w:ascii="Times New Roman" w:hAnsi="Times New Roman"/>
        </w:rPr>
        <w:t xml:space="preserve">на винт </w:t>
      </w:r>
      <w:r>
        <w:rPr>
          <w:rFonts w:ascii="Times New Roman" w:hAnsi="Times New Roman"/>
        </w:rPr>
        <w:t xml:space="preserve">с уплътнение от полиетилен с ниска плътност (LDPE) и запечатващ пръстен, позволяващ проверка на целостта. Опаковката съдържа и полипропиленова мерителна чашка с деления от 20 ml. Бутилката, заедно с листовката с </w:t>
      </w:r>
      <w:r w:rsidR="001946E6">
        <w:rPr>
          <w:rFonts w:ascii="Times New Roman" w:hAnsi="Times New Roman"/>
        </w:rPr>
        <w:t>информация</w:t>
      </w:r>
      <w:r>
        <w:rPr>
          <w:rFonts w:ascii="Times New Roman" w:hAnsi="Times New Roman"/>
        </w:rPr>
        <w:t xml:space="preserve"> за пациента е опакована в единична картонена кутия.</w:t>
      </w:r>
    </w:p>
    <w:p w14:paraId="2A416DAC" w14:textId="77777777" w:rsidR="00F41FA3" w:rsidRPr="00F41FA3" w:rsidRDefault="00F41FA3" w:rsidP="00F41FA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zCs w:val="20"/>
          <w:u w:val="single"/>
        </w:rPr>
      </w:pPr>
    </w:p>
    <w:p w14:paraId="2B1927B8" w14:textId="77777777" w:rsidR="00F41FA3" w:rsidRPr="00F41FA3" w:rsidRDefault="00F41FA3" w:rsidP="00F41FA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noProof/>
          <w:szCs w:val="20"/>
        </w:rPr>
      </w:pPr>
      <w:r>
        <w:rPr>
          <w:rFonts w:ascii="Times New Roman" w:hAnsi="Times New Roman"/>
          <w:b/>
          <w:noProof/>
        </w:rPr>
        <w:t>Притежател на разрешението за употреба и производител</w:t>
      </w:r>
    </w:p>
    <w:p w14:paraId="4FA9113A" w14:textId="77777777" w:rsidR="00EB4D93" w:rsidRDefault="00EB4D93" w:rsidP="00D8468B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27B47A9B" w14:textId="6CFB3100" w:rsidR="009A2C74" w:rsidRDefault="009A2C74" w:rsidP="009A2C7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zCs w:val="20"/>
        </w:rPr>
      </w:pPr>
      <w:r>
        <w:rPr>
          <w:rFonts w:ascii="Times New Roman" w:hAnsi="Times New Roman"/>
          <w:b/>
          <w:noProof/>
        </w:rPr>
        <w:t>Притежател на разрешението за употреба</w:t>
      </w:r>
    </w:p>
    <w:p w14:paraId="51D04A33" w14:textId="45D496C8" w:rsidR="009A2C74" w:rsidRDefault="009A2C74" w:rsidP="009A2C7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hAnsi="Times New Roman"/>
        </w:rPr>
        <w:t>Zakłady Farmaceutyczne POLPHARMA S.A.</w:t>
      </w:r>
    </w:p>
    <w:p w14:paraId="3EBB61B7" w14:textId="77777777" w:rsidR="009A2C74" w:rsidRDefault="009A2C74" w:rsidP="009A2C7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zCs w:val="20"/>
        </w:rPr>
      </w:pPr>
      <w:r>
        <w:rPr>
          <w:rFonts w:ascii="Times New Roman" w:hAnsi="Times New Roman"/>
        </w:rPr>
        <w:t>19 Pelplińska Street, 83-200 Starogard Gdański, Полша</w:t>
      </w:r>
    </w:p>
    <w:p w14:paraId="35A0857E" w14:textId="77777777" w:rsidR="009A2C74" w:rsidRDefault="009A2C74" w:rsidP="009A2C7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zCs w:val="20"/>
        </w:rPr>
      </w:pPr>
    </w:p>
    <w:p w14:paraId="6A2E0EB5" w14:textId="7B93C2B6" w:rsidR="009A2C74" w:rsidRDefault="009A2C74" w:rsidP="009A2C7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szCs w:val="20"/>
        </w:rPr>
        <w:t>Производител</w:t>
      </w:r>
    </w:p>
    <w:p w14:paraId="623883AE" w14:textId="77777777" w:rsidR="00813B99" w:rsidRDefault="00813B99" w:rsidP="00813B99">
      <w:pPr>
        <w:pStyle w:val="NormalnyWeb"/>
        <w:spacing w:before="0" w:beforeAutospacing="0" w:after="0" w:afterAutospacing="0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Zakłady Farmaceutyczne POLPHARMA S.A.</w:t>
      </w:r>
    </w:p>
    <w:p w14:paraId="2D209D61" w14:textId="77777777" w:rsidR="00813B99" w:rsidRDefault="00813B99" w:rsidP="00813B99">
      <w:pPr>
        <w:pStyle w:val="NormalnyWeb"/>
        <w:spacing w:before="0" w:beforeAutospacing="0" w:after="0" w:afterAutospacing="0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Oddział Medana w Sieradzu</w:t>
      </w:r>
    </w:p>
    <w:p w14:paraId="2AB75435" w14:textId="7B6055BD" w:rsidR="009A2C74" w:rsidRDefault="00813B99" w:rsidP="00921545">
      <w:pPr>
        <w:spacing w:after="0"/>
        <w:ind w:left="16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hAnsi="Times New Roman" w:cs="Times New Roman"/>
          <w:lang w:val="pl-PL"/>
        </w:rPr>
        <w:t>ul.</w:t>
      </w:r>
      <w:r w:rsidR="009A2C74">
        <w:rPr>
          <w:rFonts w:ascii="Times New Roman" w:hAnsi="Times New Roman" w:cs="Times New Roman"/>
        </w:rPr>
        <w:t xml:space="preserve"> Władysława Łokietka </w:t>
      </w:r>
      <w:r>
        <w:rPr>
          <w:rFonts w:ascii="Times New Roman" w:hAnsi="Times New Roman" w:cs="Times New Roman"/>
          <w:lang w:val="pl-PL"/>
        </w:rPr>
        <w:t>10</w:t>
      </w:r>
      <w:r w:rsidR="001946E6">
        <w:rPr>
          <w:rFonts w:ascii="Times New Roman" w:hAnsi="Times New Roman" w:cs="Times New Roman"/>
          <w:lang w:val="pl-PL"/>
        </w:rPr>
        <w:t xml:space="preserve">, </w:t>
      </w:r>
      <w:r w:rsidR="009A2C74">
        <w:rPr>
          <w:rFonts w:ascii="Times New Roman" w:hAnsi="Times New Roman" w:cs="Times New Roman"/>
        </w:rPr>
        <w:t>98-200 Sieradz</w:t>
      </w:r>
      <w:r w:rsidR="001946E6">
        <w:rPr>
          <w:rFonts w:ascii="Times New Roman" w:hAnsi="Times New Roman" w:cs="Times New Roman"/>
          <w:lang w:val="pl-PL" w:eastAsia="pl-PL"/>
        </w:rPr>
        <w:t xml:space="preserve">, </w:t>
      </w:r>
      <w:r w:rsidR="009A2C74">
        <w:rPr>
          <w:rFonts w:ascii="Times New Roman" w:hAnsi="Times New Roman" w:cs="Times New Roman"/>
          <w:lang w:eastAsia="pl-PL"/>
        </w:rPr>
        <w:t>Полша</w:t>
      </w:r>
    </w:p>
    <w:p w14:paraId="7ECF92B8" w14:textId="77777777" w:rsidR="00F41FA3" w:rsidRPr="00F41FA3" w:rsidRDefault="00F41FA3" w:rsidP="00F41FA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zCs w:val="20"/>
        </w:rPr>
      </w:pPr>
    </w:p>
    <w:p w14:paraId="7C3C8C8F" w14:textId="77777777" w:rsidR="00F41FA3" w:rsidRPr="00F41FA3" w:rsidRDefault="00F41FA3" w:rsidP="00F41FA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zCs w:val="20"/>
        </w:rPr>
      </w:pPr>
    </w:p>
    <w:p w14:paraId="39E9438F" w14:textId="77777777" w:rsidR="00F41FA3" w:rsidRPr="00F41FA3" w:rsidRDefault="00F41FA3" w:rsidP="00F41FA3">
      <w:pPr>
        <w:spacing w:after="0" w:line="240" w:lineRule="auto"/>
        <w:rPr>
          <w:rFonts w:ascii="Times New Roman" w:eastAsia="Times New Roman" w:hAnsi="Times New Roman" w:cs="Times New Roman"/>
          <w:b/>
          <w:noProof/>
          <w:szCs w:val="20"/>
        </w:rPr>
      </w:pPr>
      <w:r>
        <w:rPr>
          <w:rFonts w:ascii="Times New Roman" w:hAnsi="Times New Roman"/>
          <w:b/>
          <w:noProof/>
        </w:rPr>
        <w:t>Този лекарствен продукт е разрешен в държавите от Европейското икономическо пространство (ЕИП) под следните имена:</w:t>
      </w:r>
    </w:p>
    <w:p w14:paraId="37A609FD" w14:textId="77777777" w:rsidR="00D8468B" w:rsidRDefault="00D8468B" w:rsidP="00D8468B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b/>
          <w:noProof/>
        </w:rPr>
      </w:pPr>
      <w:r>
        <w:rPr>
          <w:rFonts w:ascii="Times New Roman" w:hAnsi="Times New Roman"/>
          <w:b/>
          <w:noProof/>
        </w:rPr>
        <w:t>България</w:t>
      </w:r>
    </w:p>
    <w:p w14:paraId="77D9FE68" w14:textId="6E5AA843" w:rsidR="00D8468B" w:rsidRPr="00B24C9F" w:rsidRDefault="00EB4D93" w:rsidP="00D8468B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Cs/>
          <w:noProof/>
          <w:szCs w:val="20"/>
        </w:rPr>
      </w:pPr>
      <w:r>
        <w:rPr>
          <w:rFonts w:ascii="Times New Roman" w:hAnsi="Times New Roman"/>
          <w:noProof/>
        </w:rPr>
        <w:t>АКВИР</w:t>
      </w:r>
      <w:r w:rsidR="00D8468B" w:rsidRPr="00B24C9F">
        <w:rPr>
          <w:rFonts w:ascii="Times New Roman" w:hAnsi="Times New Roman"/>
          <w:noProof/>
        </w:rPr>
        <w:t xml:space="preserve"> </w:t>
      </w:r>
      <w:r w:rsidR="00D8468B">
        <w:rPr>
          <w:rFonts w:ascii="Times New Roman" w:hAnsi="Times New Roman"/>
          <w:noProof/>
        </w:rPr>
        <w:t xml:space="preserve">ФОРТЕ </w:t>
      </w:r>
      <w:r w:rsidR="00D8468B" w:rsidRPr="00B24C9F">
        <w:rPr>
          <w:rFonts w:ascii="Times New Roman" w:hAnsi="Times New Roman"/>
          <w:noProof/>
        </w:rPr>
        <w:t xml:space="preserve">с вкус на ягода </w:t>
      </w:r>
      <w:r w:rsidR="00D8468B">
        <w:rPr>
          <w:rFonts w:ascii="Times New Roman" w:hAnsi="Times New Roman"/>
          <w:noProof/>
        </w:rPr>
        <w:t>500</w:t>
      </w:r>
      <w:r w:rsidR="00D8468B" w:rsidRPr="00B24C9F">
        <w:rPr>
          <w:rFonts w:ascii="Times New Roman" w:hAnsi="Times New Roman"/>
          <w:noProof/>
        </w:rPr>
        <w:t xml:space="preserve"> mg/5 ml сироп</w:t>
      </w:r>
    </w:p>
    <w:p w14:paraId="3DC616B6" w14:textId="77777777" w:rsidR="00D8468B" w:rsidRDefault="00D8468B" w:rsidP="00D8468B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noProof/>
          <w:szCs w:val="20"/>
        </w:rPr>
      </w:pPr>
      <w:r w:rsidRPr="00B24C9F">
        <w:rPr>
          <w:rFonts w:ascii="Times New Roman" w:eastAsia="Times New Roman" w:hAnsi="Times New Roman" w:cs="Times New Roman"/>
          <w:b/>
          <w:noProof/>
          <w:szCs w:val="20"/>
        </w:rPr>
        <w:lastRenderedPageBreak/>
        <w:t>Полша</w:t>
      </w:r>
    </w:p>
    <w:p w14:paraId="73622B5E" w14:textId="5D51530A" w:rsidR="00D8468B" w:rsidRPr="00921545" w:rsidRDefault="00EB4D93" w:rsidP="00D8468B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noProof/>
          <w:szCs w:val="20"/>
          <w:lang w:val="pl-PL"/>
        </w:rPr>
      </w:pPr>
      <w:r w:rsidRPr="00921545">
        <w:rPr>
          <w:rFonts w:ascii="Times New Roman" w:eastAsia="Times New Roman" w:hAnsi="Times New Roman" w:cs="Times New Roman"/>
          <w:noProof/>
          <w:szCs w:val="20"/>
          <w:lang w:val="pl-PL"/>
        </w:rPr>
        <w:t>AKVIR</w:t>
      </w:r>
      <w:r w:rsidR="00D8468B" w:rsidRPr="00921545">
        <w:rPr>
          <w:rFonts w:ascii="Times New Roman" w:eastAsia="Times New Roman" w:hAnsi="Times New Roman" w:cs="Times New Roman"/>
          <w:noProof/>
          <w:szCs w:val="20"/>
          <w:lang w:val="pl-PL"/>
        </w:rPr>
        <w:t xml:space="preserve"> FORTE</w:t>
      </w:r>
      <w:r w:rsidR="00291AD0">
        <w:rPr>
          <w:rFonts w:ascii="Times New Roman" w:eastAsia="Times New Roman" w:hAnsi="Times New Roman" w:cs="Times New Roman"/>
          <w:noProof/>
          <w:szCs w:val="20"/>
        </w:rPr>
        <w:t xml:space="preserve"> </w:t>
      </w:r>
      <w:r w:rsidR="00D8468B" w:rsidRPr="00921545">
        <w:rPr>
          <w:rFonts w:ascii="Times New Roman" w:eastAsia="Times New Roman" w:hAnsi="Times New Roman" w:cs="Times New Roman"/>
          <w:noProof/>
          <w:szCs w:val="20"/>
          <w:lang w:val="pl-PL"/>
        </w:rPr>
        <w:t>o smaku truskawkowym</w:t>
      </w:r>
      <w:r w:rsidR="00D8468B" w:rsidRPr="00921545">
        <w:rPr>
          <w:rFonts w:ascii="Times New Roman" w:eastAsia="Times New Roman" w:hAnsi="Times New Roman" w:cs="Times New Roman"/>
          <w:b/>
          <w:noProof/>
          <w:szCs w:val="20"/>
          <w:lang w:val="pl-PL"/>
        </w:rPr>
        <w:t xml:space="preserve"> </w:t>
      </w:r>
      <w:r w:rsidR="00D8468B">
        <w:rPr>
          <w:rFonts w:ascii="Times New Roman" w:hAnsi="Times New Roman"/>
          <w:noProof/>
        </w:rPr>
        <w:t>500</w:t>
      </w:r>
      <w:r w:rsidR="00D8468B" w:rsidRPr="00B24C9F">
        <w:rPr>
          <w:rFonts w:ascii="Times New Roman" w:hAnsi="Times New Roman"/>
          <w:noProof/>
        </w:rPr>
        <w:t xml:space="preserve"> mg/5 ml</w:t>
      </w:r>
      <w:r w:rsidR="00D8468B" w:rsidRPr="00921545">
        <w:rPr>
          <w:rFonts w:ascii="Times New Roman" w:hAnsi="Times New Roman"/>
          <w:noProof/>
          <w:lang w:val="pl-PL"/>
        </w:rPr>
        <w:t xml:space="preserve"> syrup</w:t>
      </w:r>
    </w:p>
    <w:p w14:paraId="1826A5FE" w14:textId="77777777" w:rsidR="00F41FA3" w:rsidRPr="00F41FA3" w:rsidRDefault="00F41FA3" w:rsidP="00F41FA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zCs w:val="20"/>
        </w:rPr>
      </w:pPr>
    </w:p>
    <w:p w14:paraId="1DBACA08" w14:textId="5EC940F8" w:rsidR="00F41FA3" w:rsidRPr="001910E6" w:rsidRDefault="00F41FA3" w:rsidP="00F41FA3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bCs/>
          <w:noProof/>
          <w:szCs w:val="20"/>
          <w:lang w:val="ru-RU"/>
        </w:rPr>
      </w:pPr>
      <w:r>
        <w:rPr>
          <w:rFonts w:ascii="Times New Roman" w:hAnsi="Times New Roman"/>
          <w:b/>
          <w:noProof/>
        </w:rPr>
        <w:t xml:space="preserve">Дата на последно преразглеждане на листовката </w:t>
      </w:r>
      <w:r w:rsidR="001910E6" w:rsidRPr="001910E6">
        <w:rPr>
          <w:rFonts w:ascii="Times New Roman" w:hAnsi="Times New Roman"/>
          <w:bCs/>
          <w:noProof/>
          <w:lang w:val="ru-RU"/>
        </w:rPr>
        <w:t>0</w:t>
      </w:r>
      <w:r w:rsidR="00813B99" w:rsidRPr="00CD2D5D">
        <w:rPr>
          <w:rFonts w:ascii="Times New Roman" w:hAnsi="Times New Roman"/>
          <w:bCs/>
          <w:noProof/>
          <w:lang w:val="ru-RU"/>
        </w:rPr>
        <w:t>5</w:t>
      </w:r>
      <w:r w:rsidR="001910E6" w:rsidRPr="001910E6">
        <w:rPr>
          <w:rFonts w:ascii="Times New Roman" w:hAnsi="Times New Roman"/>
          <w:bCs/>
          <w:noProof/>
          <w:lang w:val="ru-RU"/>
        </w:rPr>
        <w:t>/202</w:t>
      </w:r>
      <w:r w:rsidR="00813B99" w:rsidRPr="00CD2D5D">
        <w:rPr>
          <w:rFonts w:ascii="Times New Roman" w:hAnsi="Times New Roman"/>
          <w:bCs/>
          <w:noProof/>
          <w:lang w:val="ru-RU"/>
        </w:rPr>
        <w:t>1</w:t>
      </w:r>
    </w:p>
    <w:p w14:paraId="21E556B2" w14:textId="77777777" w:rsidR="00F41FA3" w:rsidRPr="00F41FA3" w:rsidRDefault="00F41FA3" w:rsidP="00F41FA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zCs w:val="20"/>
        </w:rPr>
      </w:pPr>
    </w:p>
    <w:sectPr w:rsidR="00F41FA3" w:rsidRPr="00F41FA3" w:rsidSect="00A94EB8">
      <w:footerReference w:type="default" r:id="rId7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669892" w14:textId="77777777" w:rsidR="00184571" w:rsidRDefault="00184571" w:rsidP="00EB4D93">
      <w:pPr>
        <w:spacing w:after="0" w:line="240" w:lineRule="auto"/>
      </w:pPr>
      <w:r>
        <w:separator/>
      </w:r>
    </w:p>
  </w:endnote>
  <w:endnote w:type="continuationSeparator" w:id="0">
    <w:p w14:paraId="77EE8D46" w14:textId="77777777" w:rsidR="00184571" w:rsidRDefault="00184571" w:rsidP="00EB4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404309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F421B60" w14:textId="098BE0B0" w:rsidR="00EB4D93" w:rsidRPr="00600F28" w:rsidRDefault="00EB4D93" w:rsidP="00600F28">
        <w:pPr>
          <w:pStyle w:val="Stopka"/>
          <w:jc w:val="right"/>
          <w:rPr>
            <w:rFonts w:ascii="Times New Roman" w:hAnsi="Times New Roman" w:cs="Times New Roman"/>
          </w:rPr>
        </w:pPr>
        <w:r w:rsidRPr="00600F28">
          <w:rPr>
            <w:rFonts w:ascii="Times New Roman" w:hAnsi="Times New Roman" w:cs="Times New Roman"/>
          </w:rPr>
          <w:fldChar w:fldCharType="begin"/>
        </w:r>
        <w:r w:rsidRPr="00600F28">
          <w:rPr>
            <w:rFonts w:ascii="Times New Roman" w:hAnsi="Times New Roman" w:cs="Times New Roman"/>
          </w:rPr>
          <w:instrText>PAGE   \* MERGEFORMAT</w:instrText>
        </w:r>
        <w:r w:rsidRPr="00600F28">
          <w:rPr>
            <w:rFonts w:ascii="Times New Roman" w:hAnsi="Times New Roman" w:cs="Times New Roman"/>
          </w:rPr>
          <w:fldChar w:fldCharType="separate"/>
        </w:r>
        <w:r w:rsidRPr="00600F28">
          <w:rPr>
            <w:rFonts w:ascii="Times New Roman" w:hAnsi="Times New Roman" w:cs="Times New Roman"/>
          </w:rPr>
          <w:t>2</w:t>
        </w:r>
        <w:r w:rsidRPr="00600F28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749825" w14:textId="77777777" w:rsidR="00184571" w:rsidRDefault="00184571" w:rsidP="00EB4D93">
      <w:pPr>
        <w:spacing w:after="0" w:line="240" w:lineRule="auto"/>
      </w:pPr>
      <w:r>
        <w:separator/>
      </w:r>
    </w:p>
  </w:footnote>
  <w:footnote w:type="continuationSeparator" w:id="0">
    <w:p w14:paraId="430033E3" w14:textId="77777777" w:rsidR="00184571" w:rsidRDefault="00184571" w:rsidP="00EB4D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DE4F36"/>
    <w:multiLevelType w:val="hybridMultilevel"/>
    <w:tmpl w:val="45982350"/>
    <w:lvl w:ilvl="0" w:tplc="A8F2F0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10D50"/>
    <w:multiLevelType w:val="hybridMultilevel"/>
    <w:tmpl w:val="B000A6FA"/>
    <w:lvl w:ilvl="0" w:tplc="A8F2F0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5550D"/>
    <w:multiLevelType w:val="hybridMultilevel"/>
    <w:tmpl w:val="315E3024"/>
    <w:lvl w:ilvl="0" w:tplc="A8F2F0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23F7018"/>
    <w:multiLevelType w:val="hybridMultilevel"/>
    <w:tmpl w:val="380A2FAE"/>
    <w:lvl w:ilvl="0" w:tplc="A8F2F0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C435D0"/>
    <w:multiLevelType w:val="hybridMultilevel"/>
    <w:tmpl w:val="4DBEC4E6"/>
    <w:lvl w:ilvl="0" w:tplc="A8F2F0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05401D"/>
    <w:multiLevelType w:val="hybridMultilevel"/>
    <w:tmpl w:val="955C59F8"/>
    <w:lvl w:ilvl="0" w:tplc="A8F2F0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0" w15:restartNumberingAfterBreak="0">
    <w:nsid w:val="7F7505F4"/>
    <w:multiLevelType w:val="hybridMultilevel"/>
    <w:tmpl w:val="30F0CA24"/>
    <w:lvl w:ilvl="0" w:tplc="A8F2F0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9"/>
  </w:num>
  <w:num w:numId="3">
    <w:abstractNumId w:val="8"/>
  </w:num>
  <w:num w:numId="4">
    <w:abstractNumId w:val="4"/>
  </w:num>
  <w:num w:numId="5">
    <w:abstractNumId w:val="1"/>
  </w:num>
  <w:num w:numId="6">
    <w:abstractNumId w:val="7"/>
  </w:num>
  <w:num w:numId="7">
    <w:abstractNumId w:val="10"/>
  </w:num>
  <w:num w:numId="8">
    <w:abstractNumId w:val="5"/>
  </w:num>
  <w:num w:numId="9">
    <w:abstractNumId w:val="3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F2B"/>
    <w:rsid w:val="00037823"/>
    <w:rsid w:val="000F5D7C"/>
    <w:rsid w:val="00184571"/>
    <w:rsid w:val="001910E6"/>
    <w:rsid w:val="001946E6"/>
    <w:rsid w:val="00291AD0"/>
    <w:rsid w:val="00376525"/>
    <w:rsid w:val="00441CE6"/>
    <w:rsid w:val="0045145A"/>
    <w:rsid w:val="0055452B"/>
    <w:rsid w:val="005761EC"/>
    <w:rsid w:val="005E2410"/>
    <w:rsid w:val="00600F28"/>
    <w:rsid w:val="00657EAD"/>
    <w:rsid w:val="007E2609"/>
    <w:rsid w:val="00813B99"/>
    <w:rsid w:val="00921545"/>
    <w:rsid w:val="00957A5F"/>
    <w:rsid w:val="009A2C74"/>
    <w:rsid w:val="009A3B5A"/>
    <w:rsid w:val="009D3F2B"/>
    <w:rsid w:val="00A144B0"/>
    <w:rsid w:val="00A821BA"/>
    <w:rsid w:val="00A94EB8"/>
    <w:rsid w:val="00C01463"/>
    <w:rsid w:val="00C23C2A"/>
    <w:rsid w:val="00C8073B"/>
    <w:rsid w:val="00C91703"/>
    <w:rsid w:val="00CC06FB"/>
    <w:rsid w:val="00CD2D5D"/>
    <w:rsid w:val="00D8468B"/>
    <w:rsid w:val="00EB4D93"/>
    <w:rsid w:val="00F4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1BCEF"/>
  <w15:docId w15:val="{127EA2DE-898C-44C4-B8B0-FCA879529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bg-BG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4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4D93"/>
  </w:style>
  <w:style w:type="paragraph" w:styleId="Stopka">
    <w:name w:val="footer"/>
    <w:basedOn w:val="Normalny"/>
    <w:link w:val="StopkaZnak"/>
    <w:uiPriority w:val="99"/>
    <w:unhideWhenUsed/>
    <w:rsid w:val="00EB4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4D93"/>
  </w:style>
  <w:style w:type="paragraph" w:styleId="Tekstdymka">
    <w:name w:val="Balloon Text"/>
    <w:basedOn w:val="Normalny"/>
    <w:link w:val="TekstdymkaZnak"/>
    <w:uiPriority w:val="99"/>
    <w:semiHidden/>
    <w:unhideWhenUsed/>
    <w:rsid w:val="009A2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2C74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813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7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6161AA78E4354FBC4919F68D2AA10E" ma:contentTypeVersion="28" ma:contentTypeDescription="Create a new document." ma:contentTypeScope="" ma:versionID="f07d9413f6c2f1fd6f62c9c779925026">
  <xsd:schema xmlns:xsd="http://www.w3.org/2001/XMLSchema" xmlns:xs="http://www.w3.org/2001/XMLSchema" xmlns:p="http://schemas.microsoft.com/office/2006/metadata/properties" xmlns:ns2="http://schemas.microsoft.com/sharepoint/v4" xmlns:ns3="82db5bd2-3f09-4eff-b4f8-de6a53cd5a02" targetNamespace="http://schemas.microsoft.com/office/2006/metadata/properties" ma:root="true" ma:fieldsID="21c383961ba268f75156adb0319cd7aa" ns2:_="" ns3:_="">
    <xsd:import namespace="http://schemas.microsoft.com/sharepoint/v4"/>
    <xsd:import namespace="82db5bd2-3f09-4eff-b4f8-de6a53cd5a02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Procedure_number" minOccurs="0"/>
                <xsd:element ref="ns3:Trade_x0020_nam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b5bd2-3f09-4eff-b4f8-de6a53cd5a02" elementFormDefault="qualified">
    <xsd:import namespace="http://schemas.microsoft.com/office/2006/documentManagement/types"/>
    <xsd:import namespace="http://schemas.microsoft.com/office/infopath/2007/PartnerControls"/>
    <xsd:element name="Procedure_number" ma:index="9" nillable="true" ma:displayName="Procedure number" ma:internalName="Procedure_number">
      <xsd:simpleType>
        <xsd:restriction base="dms:Text">
          <xsd:maxLength value="255"/>
        </xsd:restriction>
      </xsd:simpleType>
    </xsd:element>
    <xsd:element name="Trade_x0020_name" ma:index="10" nillable="true" ma:displayName="Trade name" ma:internalName="Trade_x0020_name" ma:readOnly="false">
      <xsd:simpleType>
        <xsd:restriction base="dms:Text">
          <xsd:maxLength value="255"/>
        </xsd:restriction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dure_number xmlns="82db5bd2-3f09-4eff-b4f8-de6a53cd5a02" xsi:nil="true"/>
    <IconOverlay xmlns="http://schemas.microsoft.com/sharepoint/v4" xsi:nil="true"/>
    <Trade_x0020_name xmlns="82db5bd2-3f09-4eff-b4f8-de6a53cd5a02" xsi:nil="true"/>
  </documentManagement>
</p:properties>
</file>

<file path=customXml/itemProps1.xml><?xml version="1.0" encoding="utf-8"?>
<ds:datastoreItem xmlns:ds="http://schemas.openxmlformats.org/officeDocument/2006/customXml" ds:itemID="{6DD34F03-0906-4A78-A95F-3B3593121516}"/>
</file>

<file path=customXml/itemProps2.xml><?xml version="1.0" encoding="utf-8"?>
<ds:datastoreItem xmlns:ds="http://schemas.openxmlformats.org/officeDocument/2006/customXml" ds:itemID="{588401BC-5EC4-4E39-A108-3CD7FDDDD247}"/>
</file>

<file path=customXml/itemProps3.xml><?xml version="1.0" encoding="utf-8"?>
<ds:datastoreItem xmlns:ds="http://schemas.openxmlformats.org/officeDocument/2006/customXml" ds:itemID="{99E4CE21-4585-4606-B429-A1EC2169655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1801</Words>
  <Characters>10269</Characters>
  <Application>Microsoft Office Word</Application>
  <DocSecurity>0</DocSecurity>
  <Lines>85</Lines>
  <Paragraphs>24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Dereń Agnieszka</cp:lastModifiedBy>
  <cp:revision>3</cp:revision>
  <cp:lastPrinted>2019-12-04T10:01:00Z</cp:lastPrinted>
  <dcterms:created xsi:type="dcterms:W3CDTF">2021-01-28T05:27:00Z</dcterms:created>
  <dcterms:modified xsi:type="dcterms:W3CDTF">2021-01-28T05:27:00Z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b0dd1c2-1ce3-4165-b50d-ce376b15267d_Enabled">
    <vt:lpwstr>true</vt:lpwstr>
  </property>
  <property fmtid="{D5CDD505-2E9C-101B-9397-08002B2CF9AE}" pid="3" name="MSIP_Label_0b0dd1c2-1ce3-4165-b50d-ce376b15267d_SetDate">
    <vt:lpwstr>2021-01-28T05:24:47Z</vt:lpwstr>
  </property>
  <property fmtid="{D5CDD505-2E9C-101B-9397-08002B2CF9AE}" pid="4" name="MSIP_Label_0b0dd1c2-1ce3-4165-b50d-ce376b15267d_Method">
    <vt:lpwstr>Privileged</vt:lpwstr>
  </property>
  <property fmtid="{D5CDD505-2E9C-101B-9397-08002B2CF9AE}" pid="5" name="MSIP_Label_0b0dd1c2-1ce3-4165-b50d-ce376b15267d_Name">
    <vt:lpwstr>Publiczne – Bez Oznaczeń</vt:lpwstr>
  </property>
  <property fmtid="{D5CDD505-2E9C-101B-9397-08002B2CF9AE}" pid="6" name="MSIP_Label_0b0dd1c2-1ce3-4165-b50d-ce376b15267d_SiteId">
    <vt:lpwstr>edf3cfc4-ee60-4b92-a2cb-da2c123fc895</vt:lpwstr>
  </property>
  <property fmtid="{D5CDD505-2E9C-101B-9397-08002B2CF9AE}" pid="7" name="MSIP_Label_0b0dd1c2-1ce3-4165-b50d-ce376b15267d_ActionId">
    <vt:lpwstr>0624c4e1-8139-478c-8b8d-ace1e52639ba</vt:lpwstr>
  </property>
  <property fmtid="{D5CDD505-2E9C-101B-9397-08002B2CF9AE}" pid="8" name="MSIP_Label_0b0dd1c2-1ce3-4165-b50d-ce376b15267d_ContentBits">
    <vt:lpwstr>0</vt:lpwstr>
  </property>
  <property fmtid="{D5CDD505-2E9C-101B-9397-08002B2CF9AE}" pid="9" name="ContentTypeId">
    <vt:lpwstr>0x010100A46161AA78E4354FBC4919F68D2AA10E</vt:lpwstr>
  </property>
</Properties>
</file>