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FC2F" w14:textId="0E55ACF7" w:rsidR="00CC53BD" w:rsidRDefault="003205C0" w:rsidP="0057376A">
      <w:pPr>
        <w:spacing w:after="0" w:line="240" w:lineRule="auto"/>
        <w:ind w:left="0" w:right="-83" w:hanging="10"/>
        <w:jc w:val="center"/>
        <w:rPr>
          <w:b/>
          <w:sz w:val="22"/>
          <w:lang w:val="bg-BG"/>
        </w:rPr>
      </w:pPr>
      <w:r w:rsidRPr="0057376A">
        <w:rPr>
          <w:b/>
          <w:sz w:val="22"/>
          <w:lang w:val="ru-RU"/>
        </w:rPr>
        <w:t>Листовка: информация за</w:t>
      </w:r>
      <w:r w:rsidR="00C61B03" w:rsidRPr="0057376A">
        <w:rPr>
          <w:b/>
          <w:sz w:val="22"/>
          <w:lang w:val="bg-BG"/>
        </w:rPr>
        <w:t xml:space="preserve"> </w:t>
      </w:r>
      <w:r w:rsidR="00923E06">
        <w:rPr>
          <w:b/>
          <w:sz w:val="22"/>
          <w:lang w:val="bg-BG"/>
        </w:rPr>
        <w:t>потребителя</w:t>
      </w:r>
    </w:p>
    <w:p w14:paraId="4FA0CE15" w14:textId="77777777" w:rsidR="0057376A" w:rsidRPr="005B7A43" w:rsidRDefault="0057376A" w:rsidP="0057376A">
      <w:pPr>
        <w:spacing w:after="0" w:line="240" w:lineRule="auto"/>
        <w:ind w:left="0" w:right="-83" w:hanging="10"/>
        <w:jc w:val="center"/>
        <w:rPr>
          <w:bCs/>
          <w:sz w:val="22"/>
          <w:lang w:val="bg-BG"/>
        </w:rPr>
      </w:pPr>
    </w:p>
    <w:p w14:paraId="0DF8776F" w14:textId="77777777" w:rsidR="00CC53BD" w:rsidRPr="00E0337C" w:rsidRDefault="00C61B03" w:rsidP="0057376A">
      <w:pPr>
        <w:spacing w:after="0" w:line="240" w:lineRule="auto"/>
        <w:ind w:left="0" w:right="-83"/>
        <w:jc w:val="center"/>
        <w:rPr>
          <w:b/>
          <w:sz w:val="22"/>
          <w:lang w:val="ru-RU"/>
        </w:rPr>
      </w:pPr>
      <w:r w:rsidRPr="00E0337C">
        <w:rPr>
          <w:b/>
          <w:sz w:val="22"/>
          <w:lang w:val="ru-RU"/>
        </w:rPr>
        <w:t xml:space="preserve">Метафен Макс 200 </w:t>
      </w:r>
      <w:r w:rsidRPr="00E0337C">
        <w:rPr>
          <w:b/>
          <w:sz w:val="22"/>
        </w:rPr>
        <w:t>mg</w:t>
      </w:r>
      <w:r w:rsidRPr="00E0337C">
        <w:rPr>
          <w:b/>
          <w:sz w:val="22"/>
          <w:lang w:val="ru-RU"/>
        </w:rPr>
        <w:t xml:space="preserve">/500 </w:t>
      </w:r>
      <w:r w:rsidRPr="00E0337C">
        <w:rPr>
          <w:b/>
          <w:sz w:val="22"/>
        </w:rPr>
        <w:t>mg</w:t>
      </w:r>
      <w:r w:rsidRPr="00E0337C">
        <w:rPr>
          <w:b/>
          <w:sz w:val="22"/>
          <w:lang w:val="ru-RU"/>
        </w:rPr>
        <w:t xml:space="preserve"> филмирани таблетки</w:t>
      </w:r>
    </w:p>
    <w:p w14:paraId="100AA76E" w14:textId="77777777" w:rsidR="00CC53BD" w:rsidRPr="0057376A" w:rsidRDefault="003205C0" w:rsidP="0057376A">
      <w:pPr>
        <w:spacing w:after="0" w:line="240" w:lineRule="auto"/>
        <w:ind w:left="0" w:right="-83" w:hanging="223"/>
        <w:jc w:val="center"/>
        <w:rPr>
          <w:sz w:val="22"/>
          <w:lang w:val="ru-RU"/>
        </w:rPr>
      </w:pPr>
      <w:r w:rsidRPr="0057376A">
        <w:rPr>
          <w:sz w:val="22"/>
          <w:lang w:val="ru-RU"/>
        </w:rPr>
        <w:t>ибупрофен/парацетамол</w:t>
      </w:r>
    </w:p>
    <w:p w14:paraId="03C5F318" w14:textId="466BBDD5" w:rsidR="00CC53BD" w:rsidRPr="00E0337C" w:rsidRDefault="00C61B03" w:rsidP="0057376A">
      <w:pPr>
        <w:spacing w:after="0" w:line="240" w:lineRule="auto"/>
        <w:ind w:left="0" w:right="-83"/>
        <w:jc w:val="center"/>
        <w:rPr>
          <w:b/>
          <w:sz w:val="22"/>
          <w:lang w:val="ru-RU"/>
        </w:rPr>
      </w:pPr>
      <w:r w:rsidRPr="00E0337C">
        <w:rPr>
          <w:b/>
          <w:sz w:val="22"/>
        </w:rPr>
        <w:t>Metafen</w:t>
      </w:r>
      <w:r w:rsidRPr="00E0337C">
        <w:rPr>
          <w:b/>
          <w:sz w:val="22"/>
          <w:lang w:val="ru-RU"/>
        </w:rPr>
        <w:t xml:space="preserve"> </w:t>
      </w:r>
      <w:r w:rsidRPr="00E0337C">
        <w:rPr>
          <w:b/>
          <w:sz w:val="22"/>
        </w:rPr>
        <w:t>Max</w:t>
      </w:r>
      <w:r w:rsidRPr="00E0337C">
        <w:rPr>
          <w:b/>
          <w:sz w:val="22"/>
          <w:lang w:val="ru-RU"/>
        </w:rPr>
        <w:t xml:space="preserve"> 200 </w:t>
      </w:r>
      <w:r w:rsidRPr="00E0337C">
        <w:rPr>
          <w:b/>
          <w:sz w:val="22"/>
        </w:rPr>
        <w:t>mg</w:t>
      </w:r>
      <w:r w:rsidRPr="00E0337C">
        <w:rPr>
          <w:b/>
          <w:sz w:val="22"/>
          <w:lang w:val="ru-RU"/>
        </w:rPr>
        <w:t xml:space="preserve">/500 </w:t>
      </w:r>
      <w:r w:rsidRPr="00E0337C">
        <w:rPr>
          <w:b/>
          <w:sz w:val="22"/>
        </w:rPr>
        <w:t>mg</w:t>
      </w:r>
      <w:r w:rsidRPr="00E0337C">
        <w:rPr>
          <w:b/>
          <w:sz w:val="22"/>
          <w:lang w:val="ru-RU"/>
        </w:rPr>
        <w:t xml:space="preserve"> </w:t>
      </w:r>
      <w:r w:rsidRPr="00E0337C">
        <w:rPr>
          <w:b/>
          <w:sz w:val="22"/>
        </w:rPr>
        <w:t>fi</w:t>
      </w:r>
      <w:r w:rsidR="00C65620" w:rsidRPr="00E0337C">
        <w:rPr>
          <w:b/>
          <w:sz w:val="22"/>
        </w:rPr>
        <w:t>l</w:t>
      </w:r>
      <w:r w:rsidRPr="00E0337C">
        <w:rPr>
          <w:b/>
          <w:sz w:val="22"/>
        </w:rPr>
        <w:t>m</w:t>
      </w:r>
      <w:r w:rsidRPr="00E0337C">
        <w:rPr>
          <w:b/>
          <w:sz w:val="22"/>
          <w:lang w:val="ru-RU"/>
        </w:rPr>
        <w:t>-</w:t>
      </w:r>
      <w:r w:rsidRPr="00E0337C">
        <w:rPr>
          <w:b/>
          <w:sz w:val="22"/>
        </w:rPr>
        <w:t>coated</w:t>
      </w:r>
      <w:r w:rsidRPr="00E0337C">
        <w:rPr>
          <w:b/>
          <w:sz w:val="22"/>
          <w:lang w:val="ru-RU"/>
        </w:rPr>
        <w:t xml:space="preserve"> </w:t>
      </w:r>
      <w:r w:rsidRPr="00E0337C">
        <w:rPr>
          <w:b/>
          <w:sz w:val="22"/>
        </w:rPr>
        <w:t>tablets</w:t>
      </w:r>
    </w:p>
    <w:p w14:paraId="5C0B81CF" w14:textId="33DC7CC2" w:rsidR="00C61B03" w:rsidRPr="008F3B69" w:rsidRDefault="00C61B03" w:rsidP="0057376A">
      <w:pPr>
        <w:spacing w:after="0" w:line="240" w:lineRule="auto"/>
        <w:ind w:left="0" w:right="-83"/>
        <w:jc w:val="center"/>
        <w:rPr>
          <w:sz w:val="22"/>
          <w:lang w:val="ru-RU"/>
        </w:rPr>
      </w:pPr>
      <w:r w:rsidRPr="0057376A">
        <w:rPr>
          <w:sz w:val="22"/>
        </w:rPr>
        <w:t>ibuprofen</w:t>
      </w:r>
      <w:r w:rsidRPr="0057376A">
        <w:rPr>
          <w:sz w:val="22"/>
          <w:lang w:val="ru-RU"/>
        </w:rPr>
        <w:t>/</w:t>
      </w:r>
      <w:r w:rsidRPr="0057376A">
        <w:rPr>
          <w:sz w:val="22"/>
        </w:rPr>
        <w:t>paracetamol</w:t>
      </w:r>
    </w:p>
    <w:p w14:paraId="2CAAFD1D" w14:textId="77777777" w:rsidR="0057376A" w:rsidRPr="0057376A" w:rsidRDefault="0057376A" w:rsidP="0057376A">
      <w:pPr>
        <w:spacing w:after="0" w:line="240" w:lineRule="auto"/>
        <w:ind w:left="0" w:right="-83"/>
        <w:jc w:val="center"/>
        <w:rPr>
          <w:sz w:val="22"/>
          <w:lang w:val="ru-RU"/>
        </w:rPr>
      </w:pPr>
    </w:p>
    <w:p w14:paraId="5A737C89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Прочетете внимателно цялата листовка, преди да започнете да приемате това лекарство, т</w:t>
      </w:r>
      <w:r w:rsidR="00574F59" w:rsidRPr="0057376A">
        <w:rPr>
          <w:b/>
          <w:sz w:val="22"/>
          <w:lang w:val="bg-BG"/>
        </w:rPr>
        <w:t>ъ</w:t>
      </w:r>
      <w:r w:rsidRPr="0057376A">
        <w:rPr>
          <w:b/>
          <w:sz w:val="22"/>
          <w:lang w:val="ru-RU"/>
        </w:rPr>
        <w:t>й като тя съдържа важна за Вас информация.</w:t>
      </w:r>
    </w:p>
    <w:p w14:paraId="1B7D6AEB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Винаги приемайте това лекарство точно както е описано в тази листовка или както Ви е казал Вашия лекар или фармацевт.</w:t>
      </w:r>
    </w:p>
    <w:p w14:paraId="357B6701" w14:textId="77777777" w:rsidR="00C61B03" w:rsidRPr="0057376A" w:rsidRDefault="003205C0" w:rsidP="0057376A">
      <w:pPr>
        <w:pStyle w:val="ListParagraph"/>
        <w:numPr>
          <w:ilvl w:val="0"/>
          <w:numId w:val="4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Запазете тази листовка. Може да се наложи да я прочетете отново.</w:t>
      </w:r>
    </w:p>
    <w:p w14:paraId="5A2B5C97" w14:textId="77777777" w:rsidR="00CC53BD" w:rsidRPr="0057376A" w:rsidRDefault="003205C0" w:rsidP="0057376A">
      <w:pPr>
        <w:pStyle w:val="ListParagraph"/>
        <w:numPr>
          <w:ilvl w:val="0"/>
          <w:numId w:val="4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Ако се нуждаете от допълнителна информация или съвет, попитайте Вашия фармацевт.</w:t>
      </w:r>
    </w:p>
    <w:p w14:paraId="4C8BF4C8" w14:textId="77777777" w:rsidR="00CC53BD" w:rsidRPr="0057376A" w:rsidRDefault="003205C0" w:rsidP="0057376A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83" w:hanging="567"/>
        <w:jc w:val="left"/>
        <w:rPr>
          <w:sz w:val="22"/>
        </w:rPr>
      </w:pPr>
      <w:r w:rsidRPr="0057376A">
        <w:rPr>
          <w:sz w:val="22"/>
          <w:lang w:val="ru-RU"/>
        </w:rPr>
        <w:t>Ако получите някакви нежелани реакции, уведомете Вашия лекар или фармацевт.</w:t>
      </w:r>
      <w:r w:rsidR="00C61B03" w:rsidRPr="0057376A">
        <w:rPr>
          <w:sz w:val="22"/>
          <w:lang w:val="ru-RU"/>
        </w:rPr>
        <w:t xml:space="preserve"> </w:t>
      </w:r>
      <w:r w:rsidRPr="0057376A">
        <w:rPr>
          <w:sz w:val="22"/>
          <w:lang w:val="ru-RU"/>
        </w:rPr>
        <w:t xml:space="preserve">Това включва и всички възможни нежелани реакции, неописани в тази листвока. </w:t>
      </w:r>
      <w:r w:rsidRPr="0057376A">
        <w:rPr>
          <w:sz w:val="22"/>
        </w:rPr>
        <w:t>Вижте точка 4.</w:t>
      </w:r>
    </w:p>
    <w:p w14:paraId="303A7406" w14:textId="516EA09C" w:rsidR="00CC53BD" w:rsidRPr="0057376A" w:rsidRDefault="003205C0" w:rsidP="0057376A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Ако след </w:t>
      </w:r>
      <w:r w:rsidR="0057376A" w:rsidRPr="0057376A">
        <w:rPr>
          <w:sz w:val="22"/>
          <w:lang w:val="ru-RU"/>
        </w:rPr>
        <w:t>3</w:t>
      </w:r>
      <w:r w:rsidRPr="0057376A">
        <w:rPr>
          <w:sz w:val="22"/>
          <w:lang w:val="ru-RU"/>
        </w:rPr>
        <w:t xml:space="preserve"> дни не се чувствате по-добре или състоянието Ви се влоши, трябва да пот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рсите лекарска помощ.</w:t>
      </w:r>
    </w:p>
    <w:p w14:paraId="4D81DC13" w14:textId="77777777" w:rsidR="00C61B03" w:rsidRPr="0057376A" w:rsidRDefault="00C61B03" w:rsidP="0057376A">
      <w:pPr>
        <w:spacing w:after="0" w:line="240" w:lineRule="auto"/>
        <w:ind w:left="0" w:right="-83" w:hanging="10"/>
        <w:jc w:val="left"/>
        <w:rPr>
          <w:sz w:val="22"/>
          <w:lang w:val="ru-RU"/>
        </w:rPr>
      </w:pPr>
    </w:p>
    <w:p w14:paraId="09E4B333" w14:textId="77777777" w:rsidR="00C61B03" w:rsidRPr="0057376A" w:rsidRDefault="00C61B03" w:rsidP="0057376A">
      <w:pPr>
        <w:spacing w:after="0" w:line="240" w:lineRule="auto"/>
        <w:ind w:left="0" w:right="-83" w:hanging="10"/>
        <w:jc w:val="left"/>
        <w:rPr>
          <w:sz w:val="22"/>
          <w:lang w:val="ru-RU"/>
        </w:rPr>
      </w:pPr>
    </w:p>
    <w:p w14:paraId="11161A55" w14:textId="17FCF53D" w:rsidR="0057376A" w:rsidRPr="0057376A" w:rsidRDefault="003205C0" w:rsidP="0057376A">
      <w:pPr>
        <w:spacing w:after="0" w:line="240" w:lineRule="auto"/>
        <w:ind w:left="0" w:right="-83" w:hanging="10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Какво съдържа тази листовка</w:t>
      </w:r>
    </w:p>
    <w:p w14:paraId="22606235" w14:textId="5E58EE24" w:rsidR="00C61B03" w:rsidRPr="0057376A" w:rsidRDefault="003205C0" w:rsidP="005B7BE2">
      <w:pPr>
        <w:tabs>
          <w:tab w:val="left" w:pos="567"/>
        </w:tabs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1.</w:t>
      </w:r>
      <w:r w:rsidRPr="0057376A">
        <w:rPr>
          <w:sz w:val="22"/>
          <w:lang w:val="ru-RU"/>
        </w:rPr>
        <w:tab/>
        <w:t xml:space="preserve">Какво представлява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и за какво се използва</w:t>
      </w:r>
    </w:p>
    <w:p w14:paraId="66A44CAA" w14:textId="77777777" w:rsidR="00CC53BD" w:rsidRPr="0057376A" w:rsidRDefault="003205C0" w:rsidP="005B7BE2">
      <w:pPr>
        <w:tabs>
          <w:tab w:val="left" w:pos="567"/>
        </w:tabs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2.</w:t>
      </w:r>
      <w:r w:rsidRPr="0057376A">
        <w:rPr>
          <w:sz w:val="22"/>
          <w:lang w:val="ru-RU"/>
        </w:rPr>
        <w:tab/>
        <w:t xml:space="preserve">Какво трябва да знаете, преди да приемете </w:t>
      </w:r>
      <w:r w:rsidR="00C61B03" w:rsidRPr="0057376A">
        <w:rPr>
          <w:sz w:val="22"/>
          <w:lang w:val="ru-RU"/>
        </w:rPr>
        <w:t>Метафен Макс</w:t>
      </w:r>
    </w:p>
    <w:p w14:paraId="481E058D" w14:textId="77777777" w:rsidR="00CC53BD" w:rsidRPr="0057376A" w:rsidRDefault="003205C0" w:rsidP="005B7BE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83" w:firstLine="0"/>
        <w:jc w:val="left"/>
        <w:rPr>
          <w:sz w:val="22"/>
        </w:rPr>
      </w:pPr>
      <w:r w:rsidRPr="0057376A">
        <w:rPr>
          <w:sz w:val="22"/>
        </w:rPr>
        <w:t xml:space="preserve">Как да приемате </w:t>
      </w:r>
      <w:r w:rsidR="00C61B03" w:rsidRPr="0057376A">
        <w:rPr>
          <w:sz w:val="22"/>
        </w:rPr>
        <w:t>Метафен Макс</w:t>
      </w:r>
    </w:p>
    <w:p w14:paraId="42C7CC5D" w14:textId="77777777" w:rsidR="00CC53BD" w:rsidRPr="0057376A" w:rsidRDefault="003205C0" w:rsidP="005B7BE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83" w:firstLine="0"/>
        <w:jc w:val="left"/>
        <w:rPr>
          <w:sz w:val="22"/>
        </w:rPr>
      </w:pPr>
      <w:r w:rsidRPr="0057376A">
        <w:rPr>
          <w:sz w:val="22"/>
        </w:rPr>
        <w:t>Възможни нежелани реакции</w:t>
      </w:r>
    </w:p>
    <w:p w14:paraId="05F7D2F9" w14:textId="77777777" w:rsidR="00CC53BD" w:rsidRPr="0057376A" w:rsidRDefault="003205C0" w:rsidP="005B7BE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83" w:firstLine="0"/>
        <w:jc w:val="left"/>
        <w:rPr>
          <w:sz w:val="22"/>
        </w:rPr>
      </w:pPr>
      <w:r w:rsidRPr="0057376A">
        <w:rPr>
          <w:sz w:val="22"/>
        </w:rPr>
        <w:t xml:space="preserve">Как да съхранявате </w:t>
      </w:r>
      <w:r w:rsidR="00C61B03" w:rsidRPr="0057376A">
        <w:rPr>
          <w:sz w:val="22"/>
        </w:rPr>
        <w:t>Метафен Макс</w:t>
      </w:r>
    </w:p>
    <w:p w14:paraId="0F653D01" w14:textId="4B589E85" w:rsidR="00CC53BD" w:rsidRDefault="003205C0" w:rsidP="005B7BE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83" w:firstLine="0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Съдържание на опаковката и допълнителна информация</w:t>
      </w:r>
    </w:p>
    <w:p w14:paraId="21C63F9E" w14:textId="14B4B1C6" w:rsidR="0057376A" w:rsidRDefault="0057376A" w:rsidP="0057376A">
      <w:pPr>
        <w:spacing w:after="0" w:line="240" w:lineRule="auto"/>
        <w:ind w:left="0" w:right="-83" w:firstLine="0"/>
        <w:jc w:val="left"/>
        <w:rPr>
          <w:sz w:val="22"/>
          <w:lang w:val="ru-RU"/>
        </w:rPr>
      </w:pPr>
    </w:p>
    <w:p w14:paraId="7314B279" w14:textId="77777777" w:rsidR="0057376A" w:rsidRPr="0057376A" w:rsidRDefault="0057376A" w:rsidP="0057376A">
      <w:pPr>
        <w:spacing w:after="0" w:line="240" w:lineRule="auto"/>
        <w:ind w:left="0" w:right="-83" w:firstLine="0"/>
        <w:jc w:val="left"/>
        <w:rPr>
          <w:sz w:val="22"/>
          <w:lang w:val="ru-RU"/>
        </w:rPr>
      </w:pPr>
    </w:p>
    <w:p w14:paraId="39E1F8B9" w14:textId="77777777" w:rsidR="00CC53BD" w:rsidRPr="0057376A" w:rsidRDefault="003205C0" w:rsidP="005B7BE2">
      <w:pPr>
        <w:pStyle w:val="ListParagraph"/>
        <w:numPr>
          <w:ilvl w:val="0"/>
          <w:numId w:val="5"/>
        </w:numPr>
        <w:tabs>
          <w:tab w:val="center" w:pos="3861"/>
        </w:tabs>
        <w:spacing w:after="0" w:line="240" w:lineRule="auto"/>
        <w:ind w:left="567" w:right="-83" w:hanging="567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 xml:space="preserve">Какво представлява </w:t>
      </w:r>
      <w:r w:rsidR="00C61B03" w:rsidRPr="0057376A">
        <w:rPr>
          <w:b/>
          <w:sz w:val="22"/>
          <w:lang w:val="ru-RU"/>
        </w:rPr>
        <w:t>Метафен Макс</w:t>
      </w:r>
      <w:r w:rsidRPr="0057376A">
        <w:rPr>
          <w:b/>
          <w:sz w:val="22"/>
          <w:lang w:val="ru-RU"/>
        </w:rPr>
        <w:t xml:space="preserve"> и за какво се използва</w:t>
      </w:r>
    </w:p>
    <w:p w14:paraId="4070B2CE" w14:textId="77777777" w:rsidR="0057376A" w:rsidRDefault="0057376A" w:rsidP="0057376A">
      <w:pPr>
        <w:spacing w:after="0" w:line="240" w:lineRule="auto"/>
        <w:ind w:left="0" w:right="-83"/>
        <w:jc w:val="left"/>
        <w:rPr>
          <w:color w:val="auto"/>
          <w:sz w:val="22"/>
          <w:lang w:val="bg-BG"/>
        </w:rPr>
      </w:pPr>
    </w:p>
    <w:p w14:paraId="2D0FB53D" w14:textId="4D834812" w:rsidR="00A37A9B" w:rsidRPr="0057376A" w:rsidRDefault="00A37A9B" w:rsidP="0057376A">
      <w:pPr>
        <w:spacing w:after="0" w:line="240" w:lineRule="auto"/>
        <w:ind w:left="0" w:right="-83"/>
        <w:jc w:val="left"/>
        <w:rPr>
          <w:color w:val="auto"/>
          <w:sz w:val="22"/>
          <w:lang w:val="bg-BG"/>
        </w:rPr>
      </w:pPr>
      <w:r w:rsidRPr="0057376A">
        <w:rPr>
          <w:color w:val="auto"/>
          <w:sz w:val="22"/>
          <w:lang w:val="bg-BG"/>
        </w:rPr>
        <w:t xml:space="preserve">Това </w:t>
      </w:r>
      <w:r w:rsidR="00F606B0" w:rsidRPr="0057376A">
        <w:rPr>
          <w:color w:val="auto"/>
          <w:sz w:val="22"/>
          <w:lang w:val="bg-BG"/>
        </w:rPr>
        <w:t>лекарство се казва</w:t>
      </w:r>
      <w:r w:rsidRPr="0057376A">
        <w:rPr>
          <w:color w:val="auto"/>
          <w:sz w:val="22"/>
          <w:lang w:val="bg-BG"/>
        </w:rPr>
        <w:t xml:space="preserve"> Метафен Макс.</w:t>
      </w:r>
    </w:p>
    <w:p w14:paraId="02558306" w14:textId="77777777" w:rsidR="0057376A" w:rsidRDefault="00573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4EA8AB71" w14:textId="1D05CB50" w:rsidR="00CC53BD" w:rsidRPr="0057376A" w:rsidRDefault="00C61B0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Метафен Макс</w:t>
      </w:r>
      <w:r w:rsidR="003205C0" w:rsidRPr="0057376A">
        <w:rPr>
          <w:sz w:val="22"/>
          <w:lang w:val="ru-RU"/>
        </w:rPr>
        <w:t xml:space="preserve"> съдържа две активни съставки (които допринасят за действието на лекарството). Това са ибупрофен и парацетамол.</w:t>
      </w:r>
    </w:p>
    <w:p w14:paraId="27BB8DCD" w14:textId="77777777" w:rsidR="0057376A" w:rsidRDefault="0057376A" w:rsidP="0057376A">
      <w:pPr>
        <w:spacing w:after="0" w:line="240" w:lineRule="auto"/>
        <w:ind w:left="0" w:right="-1" w:hanging="10"/>
        <w:jc w:val="left"/>
        <w:rPr>
          <w:sz w:val="22"/>
          <w:lang w:val="ru-RU"/>
        </w:rPr>
      </w:pPr>
    </w:p>
    <w:p w14:paraId="37C5F66D" w14:textId="2590312F" w:rsidR="00CC53BD" w:rsidRPr="0057376A" w:rsidRDefault="003205C0" w:rsidP="0057376A">
      <w:pPr>
        <w:spacing w:after="0" w:line="240" w:lineRule="auto"/>
        <w:ind w:left="0" w:right="-1" w:hanging="10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Ибупрофен е от групата лекарства, наречени нестероидни противовъзпалителни средства </w:t>
      </w:r>
      <w:r w:rsidR="00A37A9B" w:rsidRPr="0057376A">
        <w:rPr>
          <w:sz w:val="22"/>
          <w:lang w:val="bg-BG"/>
        </w:rPr>
        <w:t>(Н</w:t>
      </w:r>
      <w:r w:rsidRPr="0057376A">
        <w:rPr>
          <w:sz w:val="22"/>
          <w:lang w:val="ru-RU"/>
        </w:rPr>
        <w:t>СПВС). НСПВС действат като намаляват болката и подуването и понижават високата температура.</w:t>
      </w:r>
    </w:p>
    <w:p w14:paraId="4D021899" w14:textId="77777777" w:rsidR="0057376A" w:rsidRDefault="00573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1E768D2C" w14:textId="13FCE5DF" w:rsid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Парацетамол е </w:t>
      </w:r>
      <w:r w:rsidR="00F606B0" w:rsidRPr="0057376A">
        <w:rPr>
          <w:sz w:val="22"/>
          <w:lang w:val="bg-BG"/>
        </w:rPr>
        <w:t>обезболяващо,</w:t>
      </w:r>
      <w:r w:rsidRPr="0057376A">
        <w:rPr>
          <w:sz w:val="22"/>
          <w:lang w:val="ru-RU"/>
        </w:rPr>
        <w:t xml:space="preserve"> ко</w:t>
      </w:r>
      <w:r w:rsidR="00F606B0" w:rsidRPr="0057376A">
        <w:rPr>
          <w:sz w:val="22"/>
          <w:lang w:val="bg-BG"/>
        </w:rPr>
        <w:t>е</w:t>
      </w:r>
      <w:r w:rsidRPr="0057376A">
        <w:rPr>
          <w:sz w:val="22"/>
          <w:lang w:val="ru-RU"/>
        </w:rPr>
        <w:t>то действа по-различно от ибупрофен за облекчаване на болката и високата температура.</w:t>
      </w:r>
    </w:p>
    <w:p w14:paraId="73F1A335" w14:textId="77777777" w:rsidR="0057376A" w:rsidRDefault="00573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44E331AE" w14:textId="02DD349E" w:rsidR="00CC53BD" w:rsidRPr="0057376A" w:rsidRDefault="00C61B03" w:rsidP="005B7BE2">
      <w:pPr>
        <w:spacing w:after="0" w:line="240" w:lineRule="auto"/>
        <w:ind w:left="0" w:right="-83" w:firstLine="0"/>
        <w:jc w:val="left"/>
        <w:rPr>
          <w:sz w:val="22"/>
          <w:lang w:val="ru-RU"/>
        </w:rPr>
      </w:pPr>
      <w:r w:rsidRPr="005B7BE2">
        <w:rPr>
          <w:sz w:val="22"/>
          <w:lang w:val="ru-RU"/>
        </w:rPr>
        <w:t>Метафен Макс</w:t>
      </w:r>
      <w:r w:rsidR="003205C0" w:rsidRPr="005B7BE2">
        <w:rPr>
          <w:sz w:val="22"/>
          <w:lang w:val="ru-RU"/>
        </w:rPr>
        <w:t xml:space="preserve"> се използва за временно облекчаване на лека до умерена болка, свързана с</w:t>
      </w:r>
      <w:r w:rsidR="005B7BE2">
        <w:rPr>
          <w:sz w:val="22"/>
          <w:lang w:val="pl-PL"/>
        </w:rPr>
        <w:t> </w:t>
      </w:r>
      <w:r w:rsidR="003205C0" w:rsidRPr="005B7BE2">
        <w:rPr>
          <w:sz w:val="22"/>
          <w:lang w:val="ru-RU"/>
        </w:rPr>
        <w:t>мигрена, главоболие, болка в гърба, менструална болка, зъбобол, ревматична и мускулна болка, симптоми на настинка и грип, в</w:t>
      </w:r>
      <w:r w:rsidR="00F606B0" w:rsidRPr="005B7BE2">
        <w:rPr>
          <w:sz w:val="22"/>
          <w:lang w:val="bg-BG"/>
        </w:rPr>
        <w:t>ъз</w:t>
      </w:r>
      <w:r w:rsidR="003205C0" w:rsidRPr="005B7BE2">
        <w:rPr>
          <w:sz w:val="22"/>
          <w:lang w:val="ru-RU"/>
        </w:rPr>
        <w:t>палено г</w:t>
      </w:r>
      <w:r w:rsidR="00574F59" w:rsidRPr="005B7BE2">
        <w:rPr>
          <w:sz w:val="22"/>
          <w:lang w:val="bg-BG"/>
        </w:rPr>
        <w:t>ъ</w:t>
      </w:r>
      <w:r w:rsidR="003205C0" w:rsidRPr="005B7BE2">
        <w:rPr>
          <w:sz w:val="22"/>
          <w:lang w:val="ru-RU"/>
        </w:rPr>
        <w:t>рло и повишена температура.</w:t>
      </w:r>
    </w:p>
    <w:p w14:paraId="023833C1" w14:textId="41261A00" w:rsidR="0057376A" w:rsidRDefault="00573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6DC05641" w14:textId="77777777" w:rsidR="0057376A" w:rsidRPr="0057376A" w:rsidRDefault="00573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3455C6EF" w14:textId="786E9C9D" w:rsidR="00CC53BD" w:rsidRPr="006D0931" w:rsidRDefault="003205C0" w:rsidP="006D0931">
      <w:pPr>
        <w:pStyle w:val="ListParagraph"/>
        <w:numPr>
          <w:ilvl w:val="0"/>
          <w:numId w:val="5"/>
        </w:numPr>
        <w:tabs>
          <w:tab w:val="center" w:pos="3828"/>
        </w:tabs>
        <w:spacing w:after="0" w:line="240" w:lineRule="auto"/>
        <w:ind w:left="567" w:right="-83" w:hanging="567"/>
        <w:jc w:val="left"/>
        <w:rPr>
          <w:b/>
          <w:sz w:val="22"/>
          <w:lang w:val="ru-RU"/>
        </w:rPr>
      </w:pPr>
      <w:r w:rsidRPr="006D0931">
        <w:rPr>
          <w:b/>
          <w:sz w:val="22"/>
          <w:lang w:val="ru-RU"/>
        </w:rPr>
        <w:t xml:space="preserve">Какво трябва да знаете, преди да приемете </w:t>
      </w:r>
      <w:r w:rsidR="00C61B03" w:rsidRPr="006D0931">
        <w:rPr>
          <w:b/>
          <w:sz w:val="22"/>
          <w:lang w:val="ru-RU"/>
        </w:rPr>
        <w:t>Метафен Макс</w:t>
      </w:r>
    </w:p>
    <w:p w14:paraId="76A02314" w14:textId="77777777" w:rsidR="006D0931" w:rsidRPr="006D0931" w:rsidRDefault="006D0931" w:rsidP="006D0931">
      <w:pPr>
        <w:tabs>
          <w:tab w:val="center" w:pos="3828"/>
        </w:tabs>
        <w:spacing w:after="0" w:line="240" w:lineRule="auto"/>
        <w:ind w:right="-83"/>
        <w:jc w:val="left"/>
        <w:rPr>
          <w:bCs/>
          <w:sz w:val="22"/>
          <w:lang w:val="ru-RU"/>
        </w:rPr>
      </w:pPr>
    </w:p>
    <w:p w14:paraId="59BD8B7A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Не приемайте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>, ако:</w:t>
      </w:r>
    </w:p>
    <w:p w14:paraId="579C9A31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вече приемате друго лекарство, съдържащо парацетамол;</w:t>
      </w:r>
    </w:p>
    <w:p w14:paraId="2DD41F98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приемате други болкоуспокояващи лекарства, включително ибупрофен, висока доза ацетилсалицилова киселина (над 75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дневно) или други нестероидни противовъзпалителни средства (НСПВС), включително специфични инхибитори на циклооксигеназа-2 (СОХ-2);</w:t>
      </w:r>
    </w:p>
    <w:p w14:paraId="3DCCE33C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lastRenderedPageBreak/>
        <w:t>сте алергични к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м ибупрофен, парацетамол или някоя от другите съставки на това лекарство (изброени в точка 6);</w:t>
      </w:r>
    </w:p>
    <w:p w14:paraId="7836468A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сте алергични к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м ацетилсалицилова киселина или към други болкоуспокояващи НСПВС;</w:t>
      </w:r>
    </w:p>
    <w:p w14:paraId="553D22DA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или някога сте имали язва или к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рвене в стомаха или дванадесетопръстника (тънките черва)</w:t>
      </w:r>
      <w:r w:rsidR="007E5465" w:rsidRPr="0057376A">
        <w:rPr>
          <w:sz w:val="22"/>
          <w:lang w:val="bg-BG"/>
        </w:rPr>
        <w:t>;</w:t>
      </w:r>
    </w:p>
    <w:p w14:paraId="256EF5D1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нарушение на кръвосъсирването (коагулацията);</w:t>
      </w:r>
    </w:p>
    <w:p w14:paraId="2CD906A1" w14:textId="77777777" w:rsidR="007E5465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страдате от сърдечна, чернодробна или бъбречна недостат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чност;</w:t>
      </w:r>
    </w:p>
    <w:p w14:paraId="1CE00EB4" w14:textId="77777777" w:rsidR="00CC53BD" w:rsidRPr="0057376A" w:rsidRDefault="003205C0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сте в посл</w:t>
      </w:r>
      <w:r w:rsidR="007E5465" w:rsidRPr="0057376A">
        <w:rPr>
          <w:sz w:val="22"/>
          <w:lang w:val="ru-RU"/>
        </w:rPr>
        <w:t>едните З месеца от бременността;</w:t>
      </w:r>
    </w:p>
    <w:p w14:paraId="5AA0DC6A" w14:textId="0820B6F4" w:rsidR="007E5465" w:rsidRPr="00D140BB" w:rsidRDefault="007E5465" w:rsidP="005B7BE2">
      <w:pPr>
        <w:pStyle w:val="ListParagraph"/>
        <w:numPr>
          <w:ilvl w:val="0"/>
          <w:numId w:val="6"/>
        </w:numPr>
        <w:spacing w:after="0" w:line="240" w:lineRule="auto"/>
        <w:ind w:left="567" w:right="-83" w:hanging="567"/>
        <w:jc w:val="left"/>
        <w:rPr>
          <w:sz w:val="22"/>
        </w:rPr>
      </w:pPr>
      <w:r w:rsidRPr="0057376A">
        <w:rPr>
          <w:sz w:val="22"/>
          <w:lang w:val="bg-BG"/>
        </w:rPr>
        <w:t>сте под 18 годишна възраст.</w:t>
      </w:r>
    </w:p>
    <w:p w14:paraId="6A175C0C" w14:textId="77777777" w:rsidR="00D140BB" w:rsidRPr="00D140BB" w:rsidRDefault="00D140BB" w:rsidP="00D140BB">
      <w:pPr>
        <w:spacing w:after="0" w:line="240" w:lineRule="auto"/>
        <w:ind w:left="0" w:right="-83" w:firstLine="0"/>
        <w:jc w:val="left"/>
        <w:rPr>
          <w:sz w:val="22"/>
        </w:rPr>
      </w:pPr>
    </w:p>
    <w:p w14:paraId="6834C438" w14:textId="77D930A9" w:rsidR="00CC53BD" w:rsidRDefault="003205C0" w:rsidP="0057376A">
      <w:pPr>
        <w:spacing w:after="0" w:line="240" w:lineRule="auto"/>
        <w:ind w:left="0" w:right="-83"/>
        <w:jc w:val="left"/>
        <w:rPr>
          <w:b/>
          <w:sz w:val="22"/>
        </w:rPr>
      </w:pPr>
      <w:r w:rsidRPr="0057376A">
        <w:rPr>
          <w:b/>
          <w:sz w:val="22"/>
        </w:rPr>
        <w:t>Предупреждения и предпазни мерки</w:t>
      </w:r>
    </w:p>
    <w:p w14:paraId="622CC518" w14:textId="77777777" w:rsidR="00D140BB" w:rsidRPr="00D140BB" w:rsidRDefault="00D140BB" w:rsidP="0057376A">
      <w:pPr>
        <w:spacing w:after="0" w:line="240" w:lineRule="auto"/>
        <w:ind w:left="0" w:right="-83"/>
        <w:jc w:val="left"/>
        <w:rPr>
          <w:bCs/>
          <w:sz w:val="22"/>
        </w:rPr>
      </w:pPr>
    </w:p>
    <w:p w14:paraId="4B587FE5" w14:textId="77777777" w:rsidR="007E5465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Говорете с Вашия лекар или фармацевт, преди да приемете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>, ако:</w:t>
      </w:r>
    </w:p>
    <w:p w14:paraId="1D2F4F15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имате инфекция </w:t>
      </w:r>
      <w:r w:rsidR="007E5465" w:rsidRPr="0057376A">
        <w:rPr>
          <w:sz w:val="22"/>
          <w:lang w:val="ru-RU"/>
        </w:rPr>
        <w:t>–</w:t>
      </w:r>
      <w:r w:rsidRPr="0057376A">
        <w:rPr>
          <w:sz w:val="22"/>
          <w:lang w:val="ru-RU"/>
        </w:rPr>
        <w:t xml:space="preserve"> </w:t>
      </w:r>
      <w:r w:rsidR="007E5465" w:rsidRPr="0057376A">
        <w:rPr>
          <w:sz w:val="22"/>
          <w:lang w:val="bg-BG"/>
        </w:rPr>
        <w:t xml:space="preserve">вижте </w:t>
      </w:r>
      <w:r w:rsidRPr="0057376A">
        <w:rPr>
          <w:sz w:val="22"/>
          <w:lang w:val="ru-RU"/>
        </w:rPr>
        <w:t>заглавието „Инфекции“ по-долу</w:t>
      </w:r>
      <w:r w:rsidR="007E5465" w:rsidRPr="0057376A">
        <w:rPr>
          <w:sz w:val="22"/>
          <w:lang w:val="bg-BG"/>
        </w:rPr>
        <w:t>;</w:t>
      </w:r>
    </w:p>
    <w:p w14:paraId="3AF998C5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</w:rPr>
      </w:pPr>
      <w:r w:rsidRPr="0057376A">
        <w:rPr>
          <w:sz w:val="22"/>
        </w:rPr>
        <w:t>сте в старческа в</w:t>
      </w:r>
      <w:r w:rsidR="007E5465" w:rsidRPr="0057376A">
        <w:rPr>
          <w:sz w:val="22"/>
          <w:lang w:val="bg-BG"/>
        </w:rPr>
        <w:t>ъз</w:t>
      </w:r>
      <w:r w:rsidRPr="0057376A">
        <w:rPr>
          <w:sz w:val="22"/>
        </w:rPr>
        <w:t>раст;</w:t>
      </w:r>
    </w:p>
    <w:p w14:paraId="146683A1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или сте имали астма;</w:t>
      </w:r>
    </w:p>
    <w:p w14:paraId="3BD46498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проблеми с б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бреците, сърцето, черния дроб или червата;</w:t>
      </w:r>
    </w:p>
    <w:p w14:paraId="5E240265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системен лупус еритематодес (СЛЕ)</w:t>
      </w:r>
      <w:r w:rsidR="007E5465" w:rsidRPr="0057376A">
        <w:rPr>
          <w:sz w:val="22"/>
          <w:lang w:val="bg-BG"/>
        </w:rPr>
        <w:t xml:space="preserve"> - </w:t>
      </w:r>
      <w:r w:rsidRPr="0057376A">
        <w:rPr>
          <w:sz w:val="22"/>
          <w:lang w:val="ru-RU"/>
        </w:rPr>
        <w:t>нарушение на имунната система, засягащо съединителната тъкан, което води до болка в ставите, промени в кожата и нарушение в други органи или друга смесена съединително-тъканна боле</w:t>
      </w:r>
      <w:r w:rsidR="007E5465" w:rsidRPr="0057376A">
        <w:rPr>
          <w:sz w:val="22"/>
          <w:lang w:val="bg-BG"/>
        </w:rPr>
        <w:t>с</w:t>
      </w:r>
      <w:r w:rsidRPr="0057376A">
        <w:rPr>
          <w:sz w:val="22"/>
          <w:lang w:val="ru-RU"/>
        </w:rPr>
        <w:t>т;</w:t>
      </w:r>
    </w:p>
    <w:p w14:paraId="267CBB1A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имате стомашно-чревни нарушения или хронично в</w:t>
      </w:r>
      <w:r w:rsidR="007E5465" w:rsidRPr="0057376A">
        <w:rPr>
          <w:sz w:val="22"/>
          <w:lang w:val="bg-BG"/>
        </w:rPr>
        <w:t>ъз</w:t>
      </w:r>
      <w:r w:rsidRPr="0057376A">
        <w:rPr>
          <w:sz w:val="22"/>
          <w:lang w:val="ru-RU"/>
        </w:rPr>
        <w:t>палително заболяване на червата (напр. улцерозен колит, болест на Крон);</w:t>
      </w:r>
    </w:p>
    <w:p w14:paraId="1A22A931" w14:textId="77777777" w:rsidR="007E5465" w:rsidRPr="0057376A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сте в п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рвите 6 месеца от бременностга или кърмите;</w:t>
      </w:r>
    </w:p>
    <w:p w14:paraId="3EC180FC" w14:textId="6A9213BD" w:rsidR="00CC53BD" w:rsidRDefault="003205C0" w:rsidP="005B7BE2">
      <w:pPr>
        <w:pStyle w:val="ListParagraph"/>
        <w:numPr>
          <w:ilvl w:val="0"/>
          <w:numId w:val="7"/>
        </w:numPr>
        <w:spacing w:after="0" w:line="240" w:lineRule="auto"/>
        <w:ind w:left="567" w:right="-83" w:hanging="567"/>
        <w:jc w:val="left"/>
        <w:rPr>
          <w:sz w:val="22"/>
        </w:rPr>
      </w:pPr>
      <w:r w:rsidRPr="0057376A">
        <w:rPr>
          <w:sz w:val="22"/>
        </w:rPr>
        <w:t>планирате да забременеете.</w:t>
      </w:r>
    </w:p>
    <w:p w14:paraId="010C3AB1" w14:textId="77777777" w:rsidR="00D140BB" w:rsidRPr="00D140BB" w:rsidRDefault="00D140BB" w:rsidP="00D140BB">
      <w:pPr>
        <w:spacing w:after="0" w:line="240" w:lineRule="auto"/>
        <w:ind w:left="0" w:right="-83" w:firstLine="0"/>
        <w:jc w:val="left"/>
        <w:rPr>
          <w:sz w:val="22"/>
        </w:rPr>
      </w:pPr>
    </w:p>
    <w:p w14:paraId="207E28A1" w14:textId="77777777" w:rsidR="007E5465" w:rsidRPr="0057376A" w:rsidRDefault="007E5465" w:rsidP="0057376A">
      <w:pPr>
        <w:pStyle w:val="Heading1"/>
        <w:spacing w:line="240" w:lineRule="auto"/>
        <w:ind w:left="0" w:right="-83"/>
      </w:pPr>
      <w:r w:rsidRPr="0057376A">
        <w:t>Инфекции</w:t>
      </w:r>
    </w:p>
    <w:p w14:paraId="22E95D3D" w14:textId="23596F8D" w:rsidR="007E5465" w:rsidRDefault="007E5465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Метафен Макс може да скрие признаците на инфекции, например повишена температура и болка. Поради това е възможно Метафен Макс да забави подходящото лечение на инфекцията, което може да доведе до повишен риск от усложнения. Това се наблюдава при пневмония, причинена от бактерии и бактериални кожни инфекции, свързани с варицела. Ако приемате това лекарство, докато имате инфекция и симптомите на инфекцията продължават или се влошават, трябва да се консултирате незабавно с лекар.</w:t>
      </w:r>
    </w:p>
    <w:p w14:paraId="39194525" w14:textId="77777777" w:rsidR="00D140BB" w:rsidRPr="0057376A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6DAAC234" w14:textId="77777777" w:rsidR="00251504" w:rsidRPr="0057376A" w:rsidRDefault="00251504" w:rsidP="0057376A">
      <w:pPr>
        <w:spacing w:after="0" w:line="240" w:lineRule="auto"/>
        <w:ind w:left="0" w:right="-83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Докладвани са тежки кожни реакции, свързани с приема на Метафен Макс. Трябва да преустановите приема на Метафен Макс и незабавно да потърсите лекарска помощ, ако забележите поява на кожен обрив, нарушения на мукозните мембрани, л</w:t>
      </w:r>
      <w:r w:rsidRPr="0057376A">
        <w:rPr>
          <w:sz w:val="22"/>
          <w:lang w:val="bg-BG"/>
        </w:rPr>
        <w:t>ю</w:t>
      </w:r>
      <w:r w:rsidRPr="0057376A">
        <w:rPr>
          <w:sz w:val="22"/>
          <w:lang w:val="ru-RU"/>
        </w:rPr>
        <w:t>щене или други признаци на алергия, т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й като това може да са първите сигнали за много тежка кожна реакция. Виж точка 4</w:t>
      </w:r>
      <w:r w:rsidRPr="0057376A">
        <w:rPr>
          <w:sz w:val="22"/>
          <w:lang w:val="bg-BG"/>
        </w:rPr>
        <w:t>.</w:t>
      </w:r>
    </w:p>
    <w:p w14:paraId="24896E73" w14:textId="77777777" w:rsidR="00D140BB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4AE924F3" w14:textId="197E7CE0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Противовъзпалителните/болкоуспокояващи лекарства като ибупрофен могат да бъдат свързани с леко повишен риск от сърдечен удар или инсулт, особено когато се използват във високи дози. Не превишавайте препоръчителната доза и продължителност на лечение.</w:t>
      </w:r>
    </w:p>
    <w:p w14:paraId="6D3B5305" w14:textId="7CF6163D" w:rsidR="00CC53BD" w:rsidRPr="0057376A" w:rsidRDefault="003205C0" w:rsidP="0057376A">
      <w:pPr>
        <w:spacing w:after="0" w:line="240" w:lineRule="auto"/>
        <w:ind w:left="0" w:right="-85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Трябва да обсъдите лечението с Вашия лекар или фармацевт, преди </w:t>
      </w:r>
      <w:r w:rsidR="00E0337C">
        <w:rPr>
          <w:sz w:val="22"/>
          <w:lang w:val="ru-RU"/>
        </w:rPr>
        <w:t xml:space="preserve">да </w:t>
      </w:r>
      <w:r w:rsidR="00251504" w:rsidRPr="0057376A">
        <w:rPr>
          <w:sz w:val="22"/>
          <w:lang w:val="ru-RU"/>
        </w:rPr>
        <w:t>приемете</w:t>
      </w:r>
      <w:r w:rsidRPr="0057376A">
        <w:rPr>
          <w:sz w:val="22"/>
          <w:lang w:val="ru-RU"/>
        </w:rPr>
        <w:t xml:space="preserve">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>, ако:</w:t>
      </w:r>
    </w:p>
    <w:p w14:paraId="17ECD15E" w14:textId="2F23D03A" w:rsidR="00734CBB" w:rsidRPr="0057376A" w:rsidRDefault="00734CBB" w:rsidP="00D140BB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85" w:hanging="567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И</w:t>
      </w:r>
      <w:r w:rsidR="00251504" w:rsidRPr="0057376A">
        <w:rPr>
          <w:sz w:val="22"/>
          <w:lang w:val="ru-RU"/>
        </w:rPr>
        <w:t xml:space="preserve">мате </w:t>
      </w:r>
      <w:r w:rsidR="003205C0" w:rsidRPr="0057376A">
        <w:rPr>
          <w:sz w:val="22"/>
          <w:lang w:val="ru-RU"/>
        </w:rPr>
        <w:t>сърдечни проблеми, включително сърдечна недостат</w:t>
      </w:r>
      <w:r w:rsidR="00574F59" w:rsidRPr="0057376A">
        <w:rPr>
          <w:sz w:val="22"/>
          <w:lang w:val="bg-BG"/>
        </w:rPr>
        <w:t>ъ</w:t>
      </w:r>
      <w:r w:rsidR="003205C0" w:rsidRPr="0057376A">
        <w:rPr>
          <w:sz w:val="22"/>
          <w:lang w:val="ru-RU"/>
        </w:rPr>
        <w:t>чн</w:t>
      </w:r>
      <w:r w:rsidR="00251504" w:rsidRPr="0057376A">
        <w:rPr>
          <w:sz w:val="22"/>
          <w:lang w:val="ru-RU"/>
        </w:rPr>
        <w:t xml:space="preserve">ост, </w:t>
      </w:r>
      <w:r w:rsidR="003205C0" w:rsidRPr="0057376A">
        <w:rPr>
          <w:sz w:val="22"/>
          <w:lang w:val="ru-RU"/>
        </w:rPr>
        <w:t xml:space="preserve">стенокардия </w:t>
      </w:r>
      <w:r w:rsidR="00251504" w:rsidRPr="0057376A">
        <w:rPr>
          <w:sz w:val="22"/>
          <w:lang w:val="ru-RU"/>
        </w:rPr>
        <w:t>(б</w:t>
      </w:r>
      <w:r w:rsidR="003205C0" w:rsidRPr="0057376A">
        <w:rPr>
          <w:sz w:val="22"/>
          <w:lang w:val="ru-RU"/>
        </w:rPr>
        <w:t>олка в</w:t>
      </w:r>
      <w:r w:rsidR="00C804E6">
        <w:rPr>
          <w:sz w:val="22"/>
          <w:lang w:val="pl-PL"/>
        </w:rPr>
        <w:t> </w:t>
      </w:r>
      <w:r w:rsidR="003205C0" w:rsidRPr="0057376A">
        <w:rPr>
          <w:sz w:val="22"/>
          <w:lang w:val="ru-RU"/>
        </w:rPr>
        <w:t>гърдите) или ако сте прекарали сърдечен</w:t>
      </w:r>
      <w:r w:rsidR="00251504" w:rsidRPr="0057376A">
        <w:rPr>
          <w:sz w:val="22"/>
          <w:lang w:val="ru-RU"/>
        </w:rPr>
        <w:t xml:space="preserve"> удар, операция за </w:t>
      </w:r>
      <w:r w:rsidR="003205C0" w:rsidRPr="0057376A">
        <w:rPr>
          <w:sz w:val="22"/>
          <w:lang w:val="ru-RU"/>
        </w:rPr>
        <w:t>поставяне на байпас, заболяване на периферните артерии (нарушена циркулация в краката поради стеснени или запушени артерии), или какъвто и да е инфаркт (включително „мини-инфаркт” или преходн</w:t>
      </w:r>
      <w:r w:rsidR="00923E06">
        <w:rPr>
          <w:sz w:val="22"/>
          <w:lang w:val="ru-RU"/>
        </w:rPr>
        <w:t>о</w:t>
      </w:r>
      <w:r w:rsidR="003205C0" w:rsidRPr="0057376A">
        <w:rPr>
          <w:sz w:val="22"/>
          <w:lang w:val="ru-RU"/>
        </w:rPr>
        <w:t xml:space="preserve"> </w:t>
      </w:r>
      <w:r w:rsidR="00923E06">
        <w:rPr>
          <w:sz w:val="22"/>
          <w:lang w:val="ru-RU"/>
        </w:rPr>
        <w:t>нарушение на мозъчното кръвообращение</w:t>
      </w:r>
      <w:r w:rsidR="003205C0" w:rsidRPr="0057376A">
        <w:rPr>
          <w:sz w:val="22"/>
          <w:lang w:val="ru-RU"/>
        </w:rPr>
        <w:t>)</w:t>
      </w:r>
      <w:r w:rsidRPr="0057376A">
        <w:rPr>
          <w:sz w:val="22"/>
          <w:lang w:val="bg-BG"/>
        </w:rPr>
        <w:t>.</w:t>
      </w:r>
    </w:p>
    <w:p w14:paraId="7328C203" w14:textId="77777777" w:rsidR="00CC53BD" w:rsidRPr="0057376A" w:rsidRDefault="00734CBB" w:rsidP="00D140BB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85" w:hanging="567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В</w:t>
      </w:r>
      <w:r w:rsidR="003205C0" w:rsidRPr="0057376A">
        <w:rPr>
          <w:sz w:val="22"/>
          <w:lang w:val="ru-RU"/>
        </w:rPr>
        <w:t>исоко кръвно налягане, диабет, повишен холестерол, фамилна анамнеза за сърдечно заболяване или инсулт, или сте пушач.</w:t>
      </w:r>
    </w:p>
    <w:p w14:paraId="7DA7D623" w14:textId="77777777" w:rsidR="00734CBB" w:rsidRPr="0057376A" w:rsidRDefault="00734C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2ACEF008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 xml:space="preserve">Други лекарства и </w:t>
      </w:r>
      <w:r w:rsidR="00C61B03" w:rsidRPr="0057376A">
        <w:rPr>
          <w:b/>
          <w:sz w:val="22"/>
          <w:lang w:val="ru-RU"/>
        </w:rPr>
        <w:t>Метафен Макс</w:t>
      </w:r>
    </w:p>
    <w:p w14:paraId="5FDB2B5C" w14:textId="551C5CAA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Трябва да кажете на Вашия лекар или фармацевт, ако приемате, наскоро сте приемали или е</w:t>
      </w:r>
      <w:r w:rsidR="00C804E6">
        <w:rPr>
          <w:sz w:val="22"/>
          <w:lang w:val="pl-PL"/>
        </w:rPr>
        <w:t> </w:t>
      </w:r>
      <w:r w:rsidRPr="0057376A">
        <w:rPr>
          <w:sz w:val="22"/>
          <w:lang w:val="ru-RU"/>
        </w:rPr>
        <w:t>възможно да приемате други лекарства.</w:t>
      </w:r>
    </w:p>
    <w:p w14:paraId="53C89372" w14:textId="77777777" w:rsidR="00D140BB" w:rsidRDefault="00D140BB" w:rsidP="0057376A">
      <w:pPr>
        <w:spacing w:after="0" w:line="240" w:lineRule="auto"/>
        <w:ind w:left="0" w:right="-85" w:hanging="11"/>
        <w:jc w:val="left"/>
        <w:rPr>
          <w:sz w:val="22"/>
          <w:lang w:val="ru-RU"/>
        </w:rPr>
      </w:pPr>
    </w:p>
    <w:p w14:paraId="761B5B0F" w14:textId="412F6F2B" w:rsidR="00734CBB" w:rsidRPr="00D140BB" w:rsidRDefault="003205C0" w:rsidP="0057376A">
      <w:pPr>
        <w:spacing w:after="0" w:line="240" w:lineRule="auto"/>
        <w:ind w:left="0" w:right="-85" w:hanging="11"/>
        <w:jc w:val="left"/>
        <w:rPr>
          <w:sz w:val="22"/>
          <w:lang w:val="ru-RU"/>
        </w:rPr>
      </w:pPr>
      <w:r w:rsidRPr="00D140BB">
        <w:rPr>
          <w:sz w:val="22"/>
          <w:lang w:val="ru-RU"/>
        </w:rPr>
        <w:lastRenderedPageBreak/>
        <w:t xml:space="preserve">Не приемайте </w:t>
      </w:r>
      <w:r w:rsidR="00C61B03" w:rsidRPr="00D140BB">
        <w:rPr>
          <w:sz w:val="22"/>
          <w:lang w:val="ru-RU"/>
        </w:rPr>
        <w:t>Метафен Макс</w:t>
      </w:r>
      <w:r w:rsidRPr="00D140BB">
        <w:rPr>
          <w:sz w:val="22"/>
          <w:lang w:val="ru-RU"/>
        </w:rPr>
        <w:t xml:space="preserve"> с</w:t>
      </w:r>
    </w:p>
    <w:p w14:paraId="12814B35" w14:textId="77777777" w:rsidR="00734CBB" w:rsidRPr="0057376A" w:rsidRDefault="003205C0" w:rsidP="0057376A">
      <w:pPr>
        <w:pStyle w:val="ListParagraph"/>
        <w:numPr>
          <w:ilvl w:val="0"/>
          <w:numId w:val="8"/>
        </w:numPr>
        <w:spacing w:after="0" w:line="240" w:lineRule="auto"/>
        <w:ind w:left="567" w:right="-83" w:hanging="567"/>
        <w:jc w:val="left"/>
        <w:rPr>
          <w:sz w:val="22"/>
        </w:rPr>
      </w:pPr>
      <w:r w:rsidRPr="0057376A">
        <w:rPr>
          <w:sz w:val="22"/>
        </w:rPr>
        <w:t>други лекарства, съд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</w:rPr>
        <w:t>ржащи парацетамол;</w:t>
      </w:r>
    </w:p>
    <w:p w14:paraId="052EF45E" w14:textId="77777777" w:rsidR="00CC53BD" w:rsidRPr="0057376A" w:rsidRDefault="003205C0" w:rsidP="0057376A">
      <w:pPr>
        <w:pStyle w:val="ListParagraph"/>
        <w:numPr>
          <w:ilvl w:val="0"/>
          <w:numId w:val="8"/>
        </w:numPr>
        <w:spacing w:after="0" w:line="240" w:lineRule="auto"/>
        <w:ind w:left="567" w:right="-83" w:hanging="567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други лекарства, с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д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ржащи НСПВС, като ацетилсалицилова киселина, ибупрофен.</w:t>
      </w:r>
    </w:p>
    <w:p w14:paraId="70F14798" w14:textId="77777777" w:rsidR="00D140BB" w:rsidRDefault="00D140BB" w:rsidP="0057376A">
      <w:pPr>
        <w:spacing w:after="0" w:line="240" w:lineRule="auto"/>
        <w:ind w:left="0" w:right="-83" w:hanging="10"/>
        <w:jc w:val="left"/>
        <w:rPr>
          <w:sz w:val="22"/>
          <w:lang w:val="ru-RU"/>
        </w:rPr>
      </w:pPr>
    </w:p>
    <w:p w14:paraId="756171E4" w14:textId="50CD598D" w:rsidR="00CC53BD" w:rsidRPr="00D140BB" w:rsidRDefault="00C61B03" w:rsidP="0057376A">
      <w:pPr>
        <w:spacing w:after="0" w:line="240" w:lineRule="auto"/>
        <w:ind w:left="0" w:right="-83" w:hanging="10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Метафен Макс</w:t>
      </w:r>
      <w:r w:rsidR="003205C0" w:rsidRPr="0057376A">
        <w:rPr>
          <w:sz w:val="22"/>
          <w:lang w:val="ru-RU"/>
        </w:rPr>
        <w:t xml:space="preserve"> може да повлияе или да бъде повлиян от действието на някои други лекарства. </w:t>
      </w:r>
      <w:r w:rsidR="003205C0" w:rsidRPr="00D140BB">
        <w:rPr>
          <w:sz w:val="22"/>
          <w:lang w:val="ru-RU"/>
        </w:rPr>
        <w:t>Например:</w:t>
      </w:r>
    </w:p>
    <w:p w14:paraId="365B3D6D" w14:textId="77777777" w:rsidR="00734CBB" w:rsidRPr="0057376A" w:rsidRDefault="00734CBB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  <w:lang w:val="bg-BG"/>
        </w:rPr>
        <w:t>кортикостероиди;</w:t>
      </w:r>
    </w:p>
    <w:p w14:paraId="65505357" w14:textId="77777777" w:rsidR="00734CBB" w:rsidRPr="0057376A" w:rsidRDefault="00734CBB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антибиотици (напр. хлорамфеникол или хинолони);</w:t>
      </w:r>
    </w:p>
    <w:p w14:paraId="559A1B27" w14:textId="77777777" w:rsidR="00734CBB" w:rsidRPr="0057376A" w:rsidRDefault="00734CBB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 против гадене и повръщане (напр. метоклопрамид, домперидон);</w:t>
      </w:r>
    </w:p>
    <w:p w14:paraId="14108C40" w14:textId="77777777" w:rsidR="00734CBB" w:rsidRPr="0057376A" w:rsidRDefault="003205C0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антикоагулантни лекарства (т.е. разреждат кръвта/предотвратяват съсирването, напр. ацетилсалицилова киселина, варфарин, тиклопидин)</w:t>
      </w:r>
    </w:p>
    <w:p w14:paraId="59E12800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</w:rPr>
        <w:t>сърдечни стимуланти (напр. гликозиди);</w:t>
      </w:r>
    </w:p>
    <w:p w14:paraId="2DC85D0C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 срещу повишен холестерол (напр. холестирамин);</w:t>
      </w:r>
    </w:p>
    <w:p w14:paraId="7AA64F0D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</w:rPr>
        <w:t>диуретици (увеличават уринирането);</w:t>
      </w:r>
    </w:p>
    <w:p w14:paraId="5933A0AE" w14:textId="77777777" w:rsidR="00CC53BD" w:rsidRPr="0057376A" w:rsidRDefault="003205C0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лекарства, които понижават високото кръвно налягане (АСЕ инхибитори, като каптоприл, бета-блокери, като атенолол, ангиотензин-</w:t>
      </w:r>
      <w:r w:rsidR="0045276A" w:rsidRPr="0057376A">
        <w:rPr>
          <w:sz w:val="22"/>
        </w:rPr>
        <w:t>II</w:t>
      </w:r>
      <w:r w:rsidRPr="0057376A">
        <w:rPr>
          <w:sz w:val="22"/>
          <w:lang w:val="ru-RU"/>
        </w:rPr>
        <w:t xml:space="preserve"> рецепторни антагонисти, като ло</w:t>
      </w:r>
      <w:r w:rsidR="0045276A" w:rsidRPr="0057376A">
        <w:rPr>
          <w:sz w:val="22"/>
          <w:lang w:val="bg-BG"/>
        </w:rPr>
        <w:t>с</w:t>
      </w:r>
      <w:r w:rsidRPr="0057376A">
        <w:rPr>
          <w:sz w:val="22"/>
          <w:lang w:val="ru-RU"/>
        </w:rPr>
        <w:t>артан)</w:t>
      </w:r>
      <w:r w:rsidR="0045276A" w:rsidRPr="0057376A">
        <w:rPr>
          <w:sz w:val="22"/>
          <w:lang w:val="bg-BG"/>
        </w:rPr>
        <w:t>;</w:t>
      </w:r>
    </w:p>
    <w:p w14:paraId="2CA80FE6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лекарства, които потискат имунната система (напр. метотрексат, циклоспорин, такролимус);</w:t>
      </w:r>
    </w:p>
    <w:p w14:paraId="4676B87B" w14:textId="7438A040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 при</w:t>
      </w:r>
      <w:r w:rsidR="00E0337C">
        <w:rPr>
          <w:sz w:val="22"/>
          <w:lang w:val="ru-RU"/>
        </w:rPr>
        <w:t xml:space="preserve"> </w:t>
      </w:r>
      <w:r w:rsidRPr="0057376A">
        <w:rPr>
          <w:sz w:val="22"/>
          <w:lang w:val="ru-RU"/>
        </w:rPr>
        <w:t>мания или депресия (напр. литий или селективни инхибитори на обратното захващане на серотонина (</w:t>
      </w:r>
      <w:r w:rsidRPr="0057376A">
        <w:rPr>
          <w:sz w:val="22"/>
        </w:rPr>
        <w:t>SSRI</w:t>
      </w:r>
      <w:r w:rsidRPr="0057376A">
        <w:rPr>
          <w:sz w:val="22"/>
          <w:lang w:val="ru-RU"/>
        </w:rPr>
        <w:t>));</w:t>
      </w:r>
    </w:p>
    <w:p w14:paraId="53901CED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мифепристон (за прекъсване на бременност);</w:t>
      </w:r>
    </w:p>
    <w:p w14:paraId="5AB28C8F" w14:textId="77777777" w:rsidR="0045276A" w:rsidRPr="0057376A" w:rsidRDefault="0045276A" w:rsidP="0057376A">
      <w:pPr>
        <w:pStyle w:val="ListParagraph"/>
        <w:numPr>
          <w:ilvl w:val="0"/>
          <w:numId w:val="9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лекарства срещу ХИВ (напр. зидовудин).</w:t>
      </w:r>
    </w:p>
    <w:p w14:paraId="0EC72956" w14:textId="77777777" w:rsidR="0045276A" w:rsidRPr="0057376A" w:rsidRDefault="0045276A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0989847D" w14:textId="253EDE53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Някои други лекарства </w:t>
      </w:r>
      <w:r w:rsidR="00E0337C" w:rsidRPr="0057376A">
        <w:rPr>
          <w:sz w:val="22"/>
          <w:lang w:val="ru-RU"/>
        </w:rPr>
        <w:t>с</w:t>
      </w:r>
      <w:r w:rsidR="00E0337C" w:rsidRPr="0057376A">
        <w:rPr>
          <w:sz w:val="22"/>
          <w:lang w:val="bg-BG"/>
        </w:rPr>
        <w:t>ъ</w:t>
      </w:r>
      <w:r w:rsidR="00E0337C" w:rsidRPr="0057376A">
        <w:rPr>
          <w:sz w:val="22"/>
          <w:lang w:val="ru-RU"/>
        </w:rPr>
        <w:t xml:space="preserve">що </w:t>
      </w:r>
      <w:r w:rsidRPr="0057376A">
        <w:rPr>
          <w:sz w:val="22"/>
          <w:lang w:val="ru-RU"/>
        </w:rPr>
        <w:t xml:space="preserve">могат да повлияят или да бъдат повлияни от приема на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. Следователно винаги трябва да се консултирате с лекар или фармацевт, преди да приемете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с други лекарства.</w:t>
      </w:r>
    </w:p>
    <w:p w14:paraId="0A437BDF" w14:textId="77777777" w:rsidR="00D140BB" w:rsidRPr="00C804E6" w:rsidRDefault="00D140BB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7BAC6462" w14:textId="73547618" w:rsidR="00CC53BD" w:rsidRPr="0057376A" w:rsidRDefault="00C61B03" w:rsidP="0057376A">
      <w:pPr>
        <w:spacing w:after="0" w:line="240" w:lineRule="auto"/>
        <w:ind w:left="0" w:right="-83"/>
        <w:jc w:val="left"/>
        <w:rPr>
          <w:b/>
          <w:sz w:val="22"/>
          <w:lang w:val="bg-BG"/>
        </w:rPr>
      </w:pPr>
      <w:r w:rsidRPr="0057376A">
        <w:rPr>
          <w:b/>
          <w:sz w:val="22"/>
          <w:lang w:val="ru-RU"/>
        </w:rPr>
        <w:t>Метафен Макс</w:t>
      </w:r>
      <w:r w:rsidR="003205C0" w:rsidRPr="0057376A">
        <w:rPr>
          <w:b/>
          <w:sz w:val="22"/>
          <w:lang w:val="ru-RU"/>
        </w:rPr>
        <w:t xml:space="preserve"> с храна</w:t>
      </w:r>
      <w:r w:rsidR="0045276A" w:rsidRPr="0057376A">
        <w:rPr>
          <w:b/>
          <w:sz w:val="22"/>
          <w:lang w:val="bg-BG"/>
        </w:rPr>
        <w:t>, напитки и алкохол</w:t>
      </w:r>
    </w:p>
    <w:p w14:paraId="1F93ED8D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За да се намали вероятностга от нежелани реакции, приемайте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с храна.</w:t>
      </w:r>
    </w:p>
    <w:p w14:paraId="77D754D2" w14:textId="77777777" w:rsidR="00D140BB" w:rsidRPr="00D140BB" w:rsidRDefault="00D140BB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090D0E12" w14:textId="59F3C4F2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Бременност, кърмене и фертилитет</w:t>
      </w:r>
    </w:p>
    <w:p w14:paraId="54E185D4" w14:textId="09C04F3E" w:rsidR="0045276A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Ако сте бременна или к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рмите, смятате, че може да сте бременна или план</w:t>
      </w:r>
      <w:r w:rsidR="0045276A" w:rsidRPr="0057376A">
        <w:rPr>
          <w:sz w:val="22"/>
          <w:lang w:val="bg-BG"/>
        </w:rPr>
        <w:t>ирате</w:t>
      </w:r>
      <w:r w:rsidRPr="0057376A">
        <w:rPr>
          <w:sz w:val="22"/>
          <w:lang w:val="ru-RU"/>
        </w:rPr>
        <w:t xml:space="preserve"> бременност, посъветвайте се с Вашия лекар или фармацевт преди употр</w:t>
      </w:r>
      <w:r w:rsidR="0045276A" w:rsidRPr="0057376A">
        <w:rPr>
          <w:sz w:val="22"/>
          <w:lang w:val="bg-BG"/>
        </w:rPr>
        <w:t>ебата</w:t>
      </w:r>
      <w:r w:rsidRPr="0057376A">
        <w:rPr>
          <w:sz w:val="22"/>
          <w:lang w:val="ru-RU"/>
        </w:rPr>
        <w:t xml:space="preserve"> това лекарство.</w:t>
      </w:r>
    </w:p>
    <w:p w14:paraId="6AD8062E" w14:textId="77777777" w:rsidR="0045276A" w:rsidRPr="0057376A" w:rsidRDefault="00452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7C720FB0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Не приемайте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>, ако сте в последнит</w:t>
      </w:r>
      <w:r w:rsidR="0045276A" w:rsidRPr="0057376A">
        <w:rPr>
          <w:sz w:val="22"/>
          <w:lang w:val="bg-BG"/>
        </w:rPr>
        <w:t>е 3 месеца от</w:t>
      </w:r>
      <w:r w:rsidRPr="0057376A">
        <w:rPr>
          <w:sz w:val="22"/>
          <w:lang w:val="ru-RU"/>
        </w:rPr>
        <w:t xml:space="preserve"> бременността. Обърнете специално внимание, ако сте в първите 6 м</w:t>
      </w:r>
      <w:r w:rsidR="0045276A" w:rsidRPr="0057376A">
        <w:rPr>
          <w:sz w:val="22"/>
          <w:lang w:val="bg-BG"/>
        </w:rPr>
        <w:t>есеца от</w:t>
      </w:r>
      <w:r w:rsidRPr="0057376A">
        <w:rPr>
          <w:sz w:val="22"/>
          <w:lang w:val="ru-RU"/>
        </w:rPr>
        <w:t xml:space="preserve"> бременността.</w:t>
      </w:r>
    </w:p>
    <w:p w14:paraId="3ED0D23E" w14:textId="77777777" w:rsidR="0045276A" w:rsidRPr="0057376A" w:rsidRDefault="00452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6C1E5F60" w14:textId="77777777" w:rsidR="00CC53BD" w:rsidRPr="0057376A" w:rsidRDefault="00C61B0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Метафен Макс</w:t>
      </w:r>
      <w:r w:rsidR="003205C0" w:rsidRPr="0057376A">
        <w:rPr>
          <w:sz w:val="22"/>
          <w:lang w:val="ru-RU"/>
        </w:rPr>
        <w:t xml:space="preserve"> може да затрудни забременяването.</w:t>
      </w:r>
      <w:r w:rsidR="0045276A" w:rsidRPr="0057376A">
        <w:rPr>
          <w:sz w:val="22"/>
          <w:lang w:val="bg-BG"/>
        </w:rPr>
        <w:t xml:space="preserve"> </w:t>
      </w:r>
      <w:r w:rsidR="003205C0" w:rsidRPr="0057376A">
        <w:rPr>
          <w:sz w:val="22"/>
          <w:lang w:val="ru-RU"/>
        </w:rPr>
        <w:t>Ибупрофен е от група лекарства, които могат да влошат фертилитета при жени. Това е обратимо при спиране на лекарството. Трябва да информирате Вашия лекар, ако имате проблеми със забременяването.</w:t>
      </w:r>
    </w:p>
    <w:p w14:paraId="643DD152" w14:textId="77777777" w:rsidR="0045276A" w:rsidRPr="0057376A" w:rsidRDefault="0045276A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329422E9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Шофиране и работа с машини</w:t>
      </w:r>
    </w:p>
    <w:p w14:paraId="780C229A" w14:textId="77E3D444" w:rsidR="00CC53BD" w:rsidRPr="0057376A" w:rsidRDefault="005369B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След прием на НСПВС са възм</w:t>
      </w:r>
      <w:r w:rsidR="00E0337C">
        <w:rPr>
          <w:sz w:val="22"/>
          <w:lang w:val="bg-BG"/>
        </w:rPr>
        <w:t>о</w:t>
      </w:r>
      <w:r w:rsidRPr="0057376A">
        <w:rPr>
          <w:sz w:val="22"/>
          <w:lang w:val="bg-BG"/>
        </w:rPr>
        <w:t xml:space="preserve">жни нежелани реакции като </w:t>
      </w:r>
      <w:r w:rsidR="003205C0" w:rsidRPr="0057376A">
        <w:rPr>
          <w:sz w:val="22"/>
          <w:lang w:val="ru-RU"/>
        </w:rPr>
        <w:t>замаяност, сънливост</w:t>
      </w:r>
      <w:r w:rsidRPr="0057376A">
        <w:rPr>
          <w:sz w:val="22"/>
          <w:lang w:val="bg-BG"/>
        </w:rPr>
        <w:t>, умора и нарушения на зрението</w:t>
      </w:r>
      <w:r w:rsidR="003205C0" w:rsidRPr="0057376A">
        <w:rPr>
          <w:sz w:val="22"/>
          <w:lang w:val="ru-RU"/>
        </w:rPr>
        <w:t xml:space="preserve">. Ако </w:t>
      </w:r>
      <w:r w:rsidRPr="0057376A">
        <w:rPr>
          <w:sz w:val="22"/>
          <w:lang w:val="bg-BG"/>
        </w:rPr>
        <w:t>имат оплаквания</w:t>
      </w:r>
      <w:r w:rsidR="003205C0" w:rsidRPr="0057376A">
        <w:rPr>
          <w:sz w:val="22"/>
          <w:lang w:val="ru-RU"/>
        </w:rPr>
        <w:t xml:space="preserve">, </w:t>
      </w:r>
      <w:r w:rsidRPr="0057376A">
        <w:rPr>
          <w:sz w:val="22"/>
          <w:lang w:val="bg-BG"/>
        </w:rPr>
        <w:t xml:space="preserve">пациентите </w:t>
      </w:r>
      <w:r w:rsidR="003205C0" w:rsidRPr="0057376A">
        <w:rPr>
          <w:sz w:val="22"/>
          <w:lang w:val="ru-RU"/>
        </w:rPr>
        <w:t xml:space="preserve">не </w:t>
      </w:r>
      <w:r w:rsidRPr="0057376A">
        <w:rPr>
          <w:sz w:val="22"/>
          <w:lang w:val="bg-BG"/>
        </w:rPr>
        <w:t xml:space="preserve">трябва да </w:t>
      </w:r>
      <w:r w:rsidR="003205C0" w:rsidRPr="0057376A">
        <w:rPr>
          <w:sz w:val="22"/>
          <w:lang w:val="ru-RU"/>
        </w:rPr>
        <w:t>шофират и</w:t>
      </w:r>
      <w:r w:rsidRPr="0057376A">
        <w:rPr>
          <w:sz w:val="22"/>
          <w:lang w:val="bg-BG"/>
        </w:rPr>
        <w:t xml:space="preserve">ли </w:t>
      </w:r>
      <w:r w:rsidR="003205C0" w:rsidRPr="0057376A">
        <w:rPr>
          <w:sz w:val="22"/>
          <w:lang w:val="ru-RU"/>
        </w:rPr>
        <w:t>работ</w:t>
      </w:r>
      <w:r w:rsidRPr="0057376A">
        <w:rPr>
          <w:sz w:val="22"/>
          <w:lang w:val="bg-BG"/>
        </w:rPr>
        <w:t>я</w:t>
      </w:r>
      <w:r w:rsidRPr="0057376A">
        <w:rPr>
          <w:sz w:val="22"/>
          <w:lang w:val="ru-RU"/>
        </w:rPr>
        <w:t>т</w:t>
      </w:r>
      <w:r w:rsidR="003205C0" w:rsidRPr="0057376A">
        <w:rPr>
          <w:sz w:val="22"/>
          <w:lang w:val="ru-RU"/>
        </w:rPr>
        <w:t xml:space="preserve"> с машини.</w:t>
      </w:r>
    </w:p>
    <w:p w14:paraId="0498659C" w14:textId="77777777" w:rsidR="005369B3" w:rsidRPr="0057376A" w:rsidRDefault="005369B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657EC84B" w14:textId="77777777" w:rsidR="005369B3" w:rsidRPr="0057376A" w:rsidRDefault="005369B3" w:rsidP="0057376A">
      <w:pPr>
        <w:spacing w:after="0" w:line="240" w:lineRule="auto"/>
        <w:ind w:left="0" w:right="-85" w:hanging="6"/>
        <w:jc w:val="left"/>
        <w:rPr>
          <w:b/>
          <w:sz w:val="22"/>
          <w:lang w:val="bg-BG"/>
        </w:rPr>
      </w:pPr>
      <w:r w:rsidRPr="0057376A">
        <w:rPr>
          <w:b/>
          <w:sz w:val="22"/>
          <w:lang w:val="bg-BG"/>
        </w:rPr>
        <w:t>Метафен Макс съдържа натрий</w:t>
      </w:r>
    </w:p>
    <w:p w14:paraId="4BD6CF0B" w14:textId="77777777" w:rsidR="005369B3" w:rsidRPr="0057376A" w:rsidRDefault="005369B3" w:rsidP="0057376A">
      <w:pPr>
        <w:spacing w:after="0" w:line="240" w:lineRule="auto"/>
        <w:ind w:left="0" w:right="-85" w:hanging="6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 xml:space="preserve">Това лекарство съдържа по-малко от 1 </w:t>
      </w:r>
      <w:r w:rsidRPr="0057376A">
        <w:rPr>
          <w:sz w:val="22"/>
        </w:rPr>
        <w:t>mmol</w:t>
      </w:r>
      <w:r w:rsidRPr="0057376A">
        <w:rPr>
          <w:sz w:val="22"/>
          <w:lang w:val="ru-RU"/>
        </w:rPr>
        <w:t xml:space="preserve"> натрий (23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) </w:t>
      </w:r>
      <w:r w:rsidR="0022532F" w:rsidRPr="0057376A">
        <w:rPr>
          <w:sz w:val="22"/>
          <w:lang w:val="bg-BG"/>
        </w:rPr>
        <w:t>з</w:t>
      </w:r>
      <w:r w:rsidRPr="0057376A">
        <w:rPr>
          <w:sz w:val="22"/>
          <w:lang w:val="ru-RU"/>
        </w:rPr>
        <w:t xml:space="preserve">а </w:t>
      </w:r>
      <w:r w:rsidR="0022532F" w:rsidRPr="0057376A">
        <w:rPr>
          <w:sz w:val="22"/>
          <w:lang w:val="bg-BG"/>
        </w:rPr>
        <w:t>една таблетка</w:t>
      </w:r>
      <w:r w:rsidRPr="0057376A">
        <w:rPr>
          <w:sz w:val="22"/>
          <w:lang w:val="ru-RU"/>
        </w:rPr>
        <w:t>, т.е. може да се каже, че практически не съдържа натрий.</w:t>
      </w:r>
    </w:p>
    <w:p w14:paraId="0AD1C51F" w14:textId="47AB9C49" w:rsidR="005369B3" w:rsidRDefault="005369B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2C83EDDC" w14:textId="5A8F548D" w:rsidR="00CC53BD" w:rsidRPr="0057376A" w:rsidRDefault="00D140BB" w:rsidP="00C804E6">
      <w:pPr>
        <w:keepNext/>
        <w:tabs>
          <w:tab w:val="left" w:pos="567"/>
          <w:tab w:val="center" w:pos="2467"/>
        </w:tabs>
        <w:spacing w:after="0" w:line="240" w:lineRule="auto"/>
        <w:ind w:left="0" w:right="-85" w:firstLine="0"/>
        <w:jc w:val="left"/>
        <w:rPr>
          <w:b/>
          <w:sz w:val="22"/>
          <w:lang w:val="ru-RU"/>
        </w:rPr>
      </w:pPr>
      <w:r w:rsidRPr="008F3B69">
        <w:rPr>
          <w:b/>
          <w:sz w:val="22"/>
          <w:lang w:val="ru-RU"/>
        </w:rPr>
        <w:t>3</w:t>
      </w:r>
      <w:r w:rsidR="003205C0" w:rsidRPr="0057376A">
        <w:rPr>
          <w:b/>
          <w:sz w:val="22"/>
          <w:lang w:val="ru-RU"/>
        </w:rPr>
        <w:t>.</w:t>
      </w:r>
      <w:r w:rsidR="003205C0" w:rsidRPr="0057376A">
        <w:rPr>
          <w:b/>
          <w:sz w:val="22"/>
          <w:lang w:val="ru-RU"/>
        </w:rPr>
        <w:tab/>
        <w:t xml:space="preserve">Как да приемате </w:t>
      </w:r>
      <w:r w:rsidR="00C61B03" w:rsidRPr="0057376A">
        <w:rPr>
          <w:b/>
          <w:sz w:val="22"/>
          <w:lang w:val="ru-RU"/>
        </w:rPr>
        <w:t>Метафен Макс</w:t>
      </w:r>
    </w:p>
    <w:p w14:paraId="383D65FE" w14:textId="77777777" w:rsidR="00D140BB" w:rsidRDefault="00D140BB" w:rsidP="00C804E6">
      <w:pPr>
        <w:keepNext/>
        <w:spacing w:after="0" w:line="240" w:lineRule="auto"/>
        <w:ind w:left="0" w:right="-85"/>
        <w:jc w:val="left"/>
        <w:rPr>
          <w:sz w:val="22"/>
          <w:lang w:val="ru-RU"/>
        </w:rPr>
      </w:pPr>
    </w:p>
    <w:p w14:paraId="5C48E238" w14:textId="547F71CB" w:rsidR="00CC53BD" w:rsidRPr="0057376A" w:rsidRDefault="003205C0" w:rsidP="00C804E6">
      <w:pPr>
        <w:keepNext/>
        <w:spacing w:after="0" w:line="240" w:lineRule="auto"/>
        <w:ind w:left="0" w:right="-85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Винаги приемайте това лекарство точно както е описано в тази листовка или както Ви е казал Вашият лекар или фармацевт. Ако не сте сигурни в нещо, попитайте Вашия лекар или фармацевт.</w:t>
      </w:r>
    </w:p>
    <w:p w14:paraId="611A4454" w14:textId="77777777" w:rsidR="00D140BB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731B5B41" w14:textId="267E94AC" w:rsidR="0022532F" w:rsidRPr="0057376A" w:rsidRDefault="0022532F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За перорално приложение и само за краткосрочна употреба.</w:t>
      </w:r>
    </w:p>
    <w:p w14:paraId="45BF725E" w14:textId="77777777" w:rsidR="0022532F" w:rsidRPr="0057376A" w:rsidRDefault="0022532F" w:rsidP="00597450">
      <w:pPr>
        <w:spacing w:after="0" w:line="240" w:lineRule="auto"/>
        <w:ind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lastRenderedPageBreak/>
        <w:t>Най-ниската ефективна доза трябва да се използва за възможно най-краткото време, необходимо за облекчаване на симптомите. Ако имате инфекция, незабавно се консултирайте с лекар, ако симптомите (напр. повишена температура и болка) продължават или се влошават (вж. точка 2).</w:t>
      </w:r>
    </w:p>
    <w:p w14:paraId="5C9364C7" w14:textId="4A66EF95" w:rsidR="0022532F" w:rsidRPr="0057376A" w:rsidRDefault="0022532F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Не трябва да приемате Метафен Макс повече от </w:t>
      </w:r>
      <w:r w:rsidR="00C804E6" w:rsidRPr="00C804E6">
        <w:rPr>
          <w:sz w:val="22"/>
          <w:lang w:val="ru-RU"/>
        </w:rPr>
        <w:t xml:space="preserve">3 </w:t>
      </w:r>
      <w:r w:rsidRPr="0057376A">
        <w:rPr>
          <w:sz w:val="22"/>
          <w:lang w:val="ru-RU"/>
        </w:rPr>
        <w:t>дни. Ако симптомите се влошат или продължават, консултирайте се с Вашия лекар.</w:t>
      </w:r>
    </w:p>
    <w:p w14:paraId="1D8DFDF6" w14:textId="77777777" w:rsidR="0022532F" w:rsidRPr="0057376A" w:rsidRDefault="0022532F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6B548DC6" w14:textId="72D660E5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Препор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 xml:space="preserve">чителната доза е 1 таблетка, приемана с вода и храна, до </w:t>
      </w:r>
      <w:r w:rsidR="00D140BB" w:rsidRPr="00D140BB">
        <w:rPr>
          <w:sz w:val="22"/>
          <w:lang w:val="ru-RU"/>
        </w:rPr>
        <w:t>3</w:t>
      </w:r>
      <w:r w:rsidRPr="0057376A">
        <w:rPr>
          <w:sz w:val="22"/>
          <w:lang w:val="ru-RU"/>
        </w:rPr>
        <w:t xml:space="preserve"> пъти дневно.</w:t>
      </w:r>
    </w:p>
    <w:p w14:paraId="25CFC2BE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Трябва да има най-малко 6 часа интервал между дозите.</w:t>
      </w:r>
    </w:p>
    <w:p w14:paraId="2E6EB663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Ако с една таблетка не се контролират симптомите, могат да се приемат не повече от 2 таблетки до три пъти дневно.</w:t>
      </w:r>
    </w:p>
    <w:p w14:paraId="6857B2C1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Не приемайте повече от шест таблетки на денонощие (това отговаря на </w:t>
      </w:r>
      <w:r w:rsidR="0022532F" w:rsidRPr="0057376A">
        <w:rPr>
          <w:sz w:val="22"/>
          <w:lang w:val="ru-RU"/>
        </w:rPr>
        <w:t xml:space="preserve">3000 </w:t>
      </w:r>
      <w:r w:rsidR="0022532F" w:rsidRPr="0057376A">
        <w:rPr>
          <w:sz w:val="22"/>
        </w:rPr>
        <w:t>mg</w:t>
      </w:r>
      <w:r w:rsidR="0022532F" w:rsidRPr="0057376A">
        <w:rPr>
          <w:sz w:val="22"/>
          <w:lang w:val="ru-RU"/>
        </w:rPr>
        <w:t xml:space="preserve"> парацетамол</w:t>
      </w:r>
      <w:r w:rsidR="0022532F" w:rsidRPr="0057376A">
        <w:rPr>
          <w:sz w:val="22"/>
          <w:lang w:val="bg-BG"/>
        </w:rPr>
        <w:t>,</w:t>
      </w:r>
      <w:r w:rsidR="0022532F" w:rsidRPr="0057376A">
        <w:rPr>
          <w:sz w:val="22"/>
          <w:lang w:val="ru-RU"/>
        </w:rPr>
        <w:t xml:space="preserve"> </w:t>
      </w:r>
      <w:r w:rsidRPr="0057376A">
        <w:rPr>
          <w:sz w:val="22"/>
          <w:lang w:val="ru-RU"/>
        </w:rPr>
        <w:t xml:space="preserve">1200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ибупрофен дневно).</w:t>
      </w:r>
    </w:p>
    <w:p w14:paraId="106CC27A" w14:textId="77777777" w:rsidR="00D140BB" w:rsidRPr="00D140BB" w:rsidRDefault="00D140BB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07717833" w14:textId="255030CC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Употреба при деца и юноши</w:t>
      </w:r>
    </w:p>
    <w:p w14:paraId="271CE717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Това лекарство не е подходящо за употреба при деца и юноши под 18 години.</w:t>
      </w:r>
    </w:p>
    <w:p w14:paraId="7D7802D7" w14:textId="77777777" w:rsidR="00D140BB" w:rsidRPr="00D140BB" w:rsidRDefault="00D140BB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1ADA176D" w14:textId="376D76EC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 xml:space="preserve">Ако приемете повече от необходимата доза </w:t>
      </w:r>
      <w:r w:rsidR="00C61B03" w:rsidRPr="0057376A">
        <w:rPr>
          <w:b/>
          <w:sz w:val="22"/>
          <w:lang w:val="ru-RU"/>
        </w:rPr>
        <w:t>Метафен Макс</w:t>
      </w:r>
    </w:p>
    <w:p w14:paraId="3BC181AC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Ако приемете повече от необходимата доза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или ако деца са приели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погрешка, вина</w:t>
      </w:r>
      <w:r w:rsidR="0022532F" w:rsidRPr="0057376A">
        <w:rPr>
          <w:sz w:val="22"/>
          <w:lang w:val="bg-BG"/>
        </w:rPr>
        <w:t>ги</w:t>
      </w:r>
      <w:r w:rsidRPr="0057376A">
        <w:rPr>
          <w:sz w:val="22"/>
          <w:lang w:val="ru-RU"/>
        </w:rPr>
        <w:t xml:space="preserve"> се консултирайте с лекар или най</w:t>
      </w:r>
      <w:r w:rsidR="0022532F" w:rsidRPr="0057376A">
        <w:rPr>
          <w:sz w:val="22"/>
          <w:lang w:val="bg-BG"/>
        </w:rPr>
        <w:t>-</w:t>
      </w:r>
      <w:r w:rsidRPr="0057376A">
        <w:rPr>
          <w:sz w:val="22"/>
          <w:lang w:val="ru-RU"/>
        </w:rPr>
        <w:t>близката болница относно рисковете и какви действия да предприемете.</w:t>
      </w:r>
    </w:p>
    <w:p w14:paraId="2AD9CC19" w14:textId="77777777" w:rsidR="00D140BB" w:rsidRDefault="00D140BB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09986B7E" w14:textId="0E032CC9" w:rsidR="00CC53B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Симптомите могат да включват гадене, болка в стомаха, повръщане (може да има наличие на кръв), главоболие, шум в ушите, обърканост и бързо движение на очите. При високи дози се съобщава за сънливост, болка в гърдите, сърцебиене, загуба на съзнание, гърчове (главно при деца), слабост и виене на свят, кръв в урината, усещане за студ в тялото и затруднено дишане.</w:t>
      </w:r>
    </w:p>
    <w:p w14:paraId="3760899B" w14:textId="36898D3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Говорете веднага с Вашия лекар, ако приемате твърде много от </w:t>
      </w:r>
      <w:r w:rsidR="00005D2B">
        <w:rPr>
          <w:sz w:val="22"/>
          <w:lang w:val="ru-RU"/>
        </w:rPr>
        <w:t xml:space="preserve">това </w:t>
      </w:r>
      <w:r w:rsidRPr="0057376A">
        <w:rPr>
          <w:sz w:val="22"/>
          <w:lang w:val="ru-RU"/>
        </w:rPr>
        <w:t xml:space="preserve">лекарство, дори ако се чувствате добре. Това е наложително, </w:t>
      </w:r>
      <w:r w:rsidR="00005D2B">
        <w:rPr>
          <w:sz w:val="22"/>
          <w:lang w:val="ru-RU"/>
        </w:rPr>
        <w:t xml:space="preserve">тъй като </w:t>
      </w:r>
      <w:r w:rsidRPr="0057376A">
        <w:rPr>
          <w:sz w:val="22"/>
          <w:lang w:val="ru-RU"/>
        </w:rPr>
        <w:t xml:space="preserve">парацетамол може да причини отложено във времето сериозно </w:t>
      </w:r>
      <w:r w:rsidR="00005D2B">
        <w:rPr>
          <w:sz w:val="22"/>
          <w:lang w:val="ru-RU"/>
        </w:rPr>
        <w:t xml:space="preserve">увреждане на </w:t>
      </w:r>
      <w:r w:rsidRPr="0057376A">
        <w:rPr>
          <w:sz w:val="22"/>
          <w:lang w:val="ru-RU"/>
        </w:rPr>
        <w:t>черния дроб.</w:t>
      </w:r>
    </w:p>
    <w:p w14:paraId="47F49BA0" w14:textId="77777777" w:rsidR="00D140BB" w:rsidRPr="00D140BB" w:rsidRDefault="00D140BB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0D8BC811" w14:textId="0011DA69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 xml:space="preserve">Ако сте пропуснали да приемете </w:t>
      </w:r>
      <w:r w:rsidR="00C61B03" w:rsidRPr="0057376A">
        <w:rPr>
          <w:b/>
          <w:sz w:val="22"/>
          <w:lang w:val="ru-RU"/>
        </w:rPr>
        <w:t>Метафен Макс</w:t>
      </w:r>
    </w:p>
    <w:p w14:paraId="4686F5F6" w14:textId="0077B3F4" w:rsidR="00CC53BD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Не вземайте двойна доза, за да компенсирате пропусната доза. Ако пропуснете да вземете доза, приемете я веднага щом се сетите, а следващата доза приемете най</w:t>
      </w:r>
      <w:r w:rsidR="00AF11E1" w:rsidRPr="0057376A">
        <w:rPr>
          <w:sz w:val="22"/>
          <w:lang w:val="bg-BG"/>
        </w:rPr>
        <w:t>-</w:t>
      </w:r>
      <w:r w:rsidRPr="0057376A">
        <w:rPr>
          <w:sz w:val="22"/>
          <w:lang w:val="ru-RU"/>
        </w:rPr>
        <w:t>малко 6 часа по-късно.</w:t>
      </w:r>
    </w:p>
    <w:p w14:paraId="0B3F3517" w14:textId="12E47599" w:rsidR="00D140BB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61801D13" w14:textId="77777777" w:rsidR="00D140BB" w:rsidRPr="0057376A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4296CAA4" w14:textId="77777777" w:rsidR="00CC53BD" w:rsidRPr="0057376A" w:rsidRDefault="003205C0" w:rsidP="0057376A">
      <w:pPr>
        <w:tabs>
          <w:tab w:val="center" w:pos="2124"/>
        </w:tabs>
        <w:spacing w:after="0" w:line="240" w:lineRule="auto"/>
        <w:ind w:left="0" w:right="-83" w:firstLine="0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4.</w:t>
      </w:r>
      <w:r w:rsidRPr="0057376A">
        <w:rPr>
          <w:b/>
          <w:sz w:val="22"/>
          <w:lang w:val="ru-RU"/>
        </w:rPr>
        <w:tab/>
        <w:t>В</w:t>
      </w:r>
      <w:r w:rsidR="00AF11E1" w:rsidRPr="0057376A">
        <w:rPr>
          <w:b/>
          <w:sz w:val="22"/>
          <w:lang w:val="bg-BG"/>
        </w:rPr>
        <w:t>ъ</w:t>
      </w:r>
      <w:r w:rsidRPr="0057376A">
        <w:rPr>
          <w:b/>
          <w:sz w:val="22"/>
          <w:lang w:val="ru-RU"/>
        </w:rPr>
        <w:t>зможни нежелани реакции</w:t>
      </w:r>
    </w:p>
    <w:p w14:paraId="0B7ADBE3" w14:textId="77777777" w:rsidR="00D140BB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2DE8BB1D" w14:textId="0352587A" w:rsidR="00CC53BD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Както всички лекарства, това лекарство може да предизвика нежелани реакции, въпреки че не всеки ги получава.</w:t>
      </w:r>
    </w:p>
    <w:p w14:paraId="0918FEF7" w14:textId="77777777" w:rsidR="00D140BB" w:rsidRPr="0057376A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545F1097" w14:textId="77777777" w:rsidR="00AF11E1" w:rsidRPr="0057376A" w:rsidRDefault="003205C0" w:rsidP="0057376A">
      <w:pPr>
        <w:spacing w:after="0" w:line="240" w:lineRule="auto"/>
        <w:ind w:left="0" w:right="-85" w:hanging="6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СПРЕТЕ ДА ПРИЕМАТЕ лекарството и говорете с Вашия лекар в случай на:</w:t>
      </w:r>
    </w:p>
    <w:p w14:paraId="5E0C4E84" w14:textId="77777777" w:rsidR="00AF11E1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</w:rPr>
        <w:t>киселини, нарушено храносмилане;</w:t>
      </w:r>
    </w:p>
    <w:p w14:paraId="192CF9BE" w14:textId="77777777" w:rsidR="00AF11E1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признаци на чревно к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рвене (силна болка в стомаха, повръщане на кръв или течност с подобни на зърна кафе, кръв в изпражненията/фекалиите, катранено черни изпражнения);</w:t>
      </w:r>
    </w:p>
    <w:p w14:paraId="6D75B50E" w14:textId="77777777" w:rsidR="00AF11E1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признаци на в</w:t>
      </w:r>
      <w:r w:rsidR="00AF11E1" w:rsidRPr="0057376A">
        <w:rPr>
          <w:sz w:val="22"/>
          <w:lang w:val="bg-BG"/>
        </w:rPr>
        <w:t>ъз</w:t>
      </w:r>
      <w:r w:rsidRPr="0057376A">
        <w:rPr>
          <w:sz w:val="22"/>
          <w:lang w:val="ru-RU"/>
        </w:rPr>
        <w:t>паление на моз</w:t>
      </w:r>
      <w:r w:rsidR="00AF11E1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чната лигавица, като: схванат врат, главоболие, гадене или повръщане, повишена температура или загуба на ориентация;</w:t>
      </w:r>
    </w:p>
    <w:p w14:paraId="57AFBB6B" w14:textId="77777777" w:rsidR="00AF11E1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признаци на тежка алергична реакция (подуване на лицето, езика или гърлото, затруднено дишане, влошаване на съществуваща астма);</w:t>
      </w:r>
    </w:p>
    <w:p w14:paraId="0BB5CFEA" w14:textId="77777777" w:rsidR="00032DF3" w:rsidRPr="0057376A" w:rsidRDefault="00032DF3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тежки кожни реакции като образуване на мехури-</w:t>
      </w:r>
      <w:r w:rsidR="00A4446A" w:rsidRPr="0057376A">
        <w:rPr>
          <w:sz w:val="22"/>
          <w:lang w:val="bg-BG"/>
        </w:rPr>
        <w:t>вижте информацията по-долу;</w:t>
      </w:r>
    </w:p>
    <w:p w14:paraId="58F607E4" w14:textId="77777777" w:rsidR="00A4446A" w:rsidRPr="0057376A" w:rsidRDefault="00A4446A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високо кръвно налягане, задръжка на течности;</w:t>
      </w:r>
    </w:p>
    <w:p w14:paraId="7199A565" w14:textId="77777777" w:rsidR="00A4446A" w:rsidRPr="0057376A" w:rsidRDefault="00A4446A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 xml:space="preserve">чернодробни проблеми (причиняващи пожълтяване на кожата и </w:t>
      </w:r>
      <w:r w:rsidR="00244B02" w:rsidRPr="0057376A">
        <w:rPr>
          <w:sz w:val="22"/>
          <w:lang w:val="bg-BG"/>
        </w:rPr>
        <w:t xml:space="preserve">бялата част </w:t>
      </w:r>
      <w:r w:rsidRPr="0057376A">
        <w:rPr>
          <w:sz w:val="22"/>
          <w:lang w:val="bg-BG"/>
        </w:rPr>
        <w:t>очите);</w:t>
      </w:r>
    </w:p>
    <w:p w14:paraId="2E6AFF4A" w14:textId="77777777" w:rsidR="00F65A1D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бъбречни проблеми (предизвикващи повишено или намалено уриниране, подуване на краката);</w:t>
      </w:r>
    </w:p>
    <w:p w14:paraId="59D08D6D" w14:textId="77777777" w:rsidR="00A4446A" w:rsidRPr="0057376A" w:rsidRDefault="00A4446A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сърдечна недостатъчност (причинява задух, подуване);</w:t>
      </w:r>
    </w:p>
    <w:p w14:paraId="30CE7CBE" w14:textId="77777777" w:rsidR="00CC53BD" w:rsidRPr="0057376A" w:rsidRDefault="003205C0" w:rsidP="0057376A">
      <w:pPr>
        <w:pStyle w:val="ListParagraph"/>
        <w:numPr>
          <w:ilvl w:val="0"/>
          <w:numId w:val="10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тежка кожна реакция, наречена </w:t>
      </w:r>
      <w:r w:rsidRPr="0057376A">
        <w:rPr>
          <w:sz w:val="22"/>
        </w:rPr>
        <w:t>DRESS</w:t>
      </w:r>
      <w:r w:rsidRPr="0057376A">
        <w:rPr>
          <w:sz w:val="22"/>
          <w:lang w:val="ru-RU"/>
        </w:rPr>
        <w:t xml:space="preserve"> синдром (честотата не е известна). Симптомите на </w:t>
      </w:r>
      <w:r w:rsidRPr="0057376A">
        <w:rPr>
          <w:sz w:val="22"/>
        </w:rPr>
        <w:t>DRESS</w:t>
      </w:r>
      <w:r w:rsidRPr="0057376A">
        <w:rPr>
          <w:sz w:val="22"/>
          <w:lang w:val="ru-RU"/>
        </w:rPr>
        <w:t xml:space="preserve"> включват: кожен обрив, треска, подуване на лимфните в</w:t>
      </w:r>
      <w:r w:rsidR="00A4446A" w:rsidRPr="0057376A">
        <w:rPr>
          <w:sz w:val="22"/>
          <w:lang w:val="bg-BG"/>
        </w:rPr>
        <w:t>ъз</w:t>
      </w:r>
      <w:r w:rsidRPr="0057376A">
        <w:rPr>
          <w:sz w:val="22"/>
          <w:lang w:val="ru-RU"/>
        </w:rPr>
        <w:t>ли и повишаване на еозинофилите (вид бели кръвни клетки).</w:t>
      </w:r>
    </w:p>
    <w:p w14:paraId="76994CBF" w14:textId="77777777" w:rsidR="00D140BB" w:rsidRDefault="00D140B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7C945F4F" w14:textId="1EF9F784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Други в</w:t>
      </w:r>
      <w:r w:rsidR="00A4446A" w:rsidRPr="0057376A">
        <w:rPr>
          <w:sz w:val="22"/>
          <w:lang w:val="bg-BG"/>
        </w:rPr>
        <w:t>ъз</w:t>
      </w:r>
      <w:r w:rsidRPr="0057376A">
        <w:rPr>
          <w:sz w:val="22"/>
          <w:lang w:val="ru-RU"/>
        </w:rPr>
        <w:t>можни нежелани реакции</w:t>
      </w:r>
    </w:p>
    <w:p w14:paraId="7D96BC82" w14:textId="77777777" w:rsidR="005B7A43" w:rsidRDefault="005B7A43" w:rsidP="0057376A">
      <w:pPr>
        <w:spacing w:after="0" w:line="240" w:lineRule="auto"/>
        <w:ind w:left="0" w:right="-85" w:hanging="11"/>
        <w:jc w:val="left"/>
        <w:rPr>
          <w:sz w:val="22"/>
          <w:lang w:val="ru-RU"/>
        </w:rPr>
      </w:pPr>
    </w:p>
    <w:p w14:paraId="6319552E" w14:textId="78555B26" w:rsidR="00A4446A" w:rsidRPr="0057376A" w:rsidRDefault="003205C0" w:rsidP="0057376A">
      <w:pPr>
        <w:spacing w:after="0" w:line="240" w:lineRule="auto"/>
        <w:ind w:left="0" w:right="-85" w:hanging="11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Чести (могат да засегнат до 1 на 10 души)</w:t>
      </w:r>
      <w:r w:rsidR="00A4446A" w:rsidRPr="0057376A">
        <w:rPr>
          <w:sz w:val="22"/>
          <w:lang w:val="bg-BG"/>
        </w:rPr>
        <w:t>:</w:t>
      </w:r>
    </w:p>
    <w:p w14:paraId="5DE5ACBC" w14:textId="77777777" w:rsidR="00A4446A" w:rsidRPr="0057376A" w:rsidRDefault="003205C0" w:rsidP="0057376A">
      <w:pPr>
        <w:pStyle w:val="ListParagraph"/>
        <w:numPr>
          <w:ilvl w:val="0"/>
          <w:numId w:val="11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болка в стомаха или дискомфорт, гадене или повръщане, диария;</w:t>
      </w:r>
    </w:p>
    <w:p w14:paraId="4F209F22" w14:textId="78148547" w:rsidR="00244B02" w:rsidRPr="0057376A" w:rsidRDefault="003205C0" w:rsidP="0057376A">
      <w:pPr>
        <w:pStyle w:val="ListParagraph"/>
        <w:numPr>
          <w:ilvl w:val="0"/>
          <w:numId w:val="11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високи нива на чернодробни ензими (в кръвни изследвания)</w:t>
      </w:r>
      <w:r w:rsidR="00597450" w:rsidRPr="00597450">
        <w:rPr>
          <w:sz w:val="22"/>
          <w:lang w:val="ru-RU"/>
        </w:rPr>
        <w:t>;</w:t>
      </w:r>
    </w:p>
    <w:p w14:paraId="3185B857" w14:textId="77777777" w:rsidR="00CC53BD" w:rsidRPr="0057376A" w:rsidRDefault="00244B02" w:rsidP="0057376A">
      <w:pPr>
        <w:pStyle w:val="ListParagraph"/>
        <w:numPr>
          <w:ilvl w:val="0"/>
          <w:numId w:val="11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  <w:lang w:val="bg-BG"/>
        </w:rPr>
        <w:t>прекомерно изпотяване</w:t>
      </w:r>
      <w:r w:rsidR="003205C0" w:rsidRPr="0057376A">
        <w:rPr>
          <w:sz w:val="22"/>
        </w:rPr>
        <w:t>.</w:t>
      </w:r>
    </w:p>
    <w:p w14:paraId="3826A91C" w14:textId="77777777" w:rsidR="005B7A43" w:rsidRDefault="005B7A4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71FDA50A" w14:textId="413F6586" w:rsidR="00244B02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Нечести (могат да засегнат до 1 на 100 души)</w:t>
      </w:r>
      <w:r w:rsidR="00244B02" w:rsidRPr="0057376A">
        <w:rPr>
          <w:sz w:val="22"/>
          <w:lang w:val="bg-BG"/>
        </w:rPr>
        <w:t>:</w:t>
      </w:r>
    </w:p>
    <w:p w14:paraId="2AB15CC2" w14:textId="77777777" w:rsidR="00244B02" w:rsidRPr="0057376A" w:rsidRDefault="003205C0" w:rsidP="0057376A">
      <w:pPr>
        <w:pStyle w:val="ListParagraph"/>
        <w:numPr>
          <w:ilvl w:val="0"/>
          <w:numId w:val="12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главоболие и замаяност, газове и запек, кожни обриви, подуване на лицето;</w:t>
      </w:r>
    </w:p>
    <w:p w14:paraId="71403625" w14:textId="77777777" w:rsidR="00CC53BD" w:rsidRPr="0057376A" w:rsidRDefault="003205C0" w:rsidP="0057376A">
      <w:pPr>
        <w:pStyle w:val="ListParagraph"/>
        <w:numPr>
          <w:ilvl w:val="0"/>
          <w:numId w:val="12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намаляване на броя червени кръвни клетки или увеличаване броя на тромбоцитите (клетки, отговорни за кръвосъсирването).</w:t>
      </w:r>
    </w:p>
    <w:p w14:paraId="305CEF4E" w14:textId="77777777" w:rsidR="005B7A43" w:rsidRDefault="005B7A4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476A2812" w14:textId="3E32726F" w:rsidR="00244B02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Много редки (могат да засегнат до 1 на 10 000 души)</w:t>
      </w:r>
      <w:r w:rsidR="00244B02" w:rsidRPr="0057376A">
        <w:rPr>
          <w:sz w:val="22"/>
          <w:lang w:val="bg-BG"/>
        </w:rPr>
        <w:t>:</w:t>
      </w:r>
    </w:p>
    <w:p w14:paraId="4E90137A" w14:textId="7A5324CB" w:rsidR="00244B02" w:rsidRPr="0057376A" w:rsidRDefault="00005D2B" w:rsidP="0057376A">
      <w:pPr>
        <w:pStyle w:val="ListParagraph"/>
        <w:numPr>
          <w:ilvl w:val="0"/>
          <w:numId w:val="13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>
        <w:rPr>
          <w:sz w:val="22"/>
          <w:lang w:val="ru-RU"/>
        </w:rPr>
        <w:t>намаляване</w:t>
      </w:r>
      <w:r w:rsidRPr="0057376A">
        <w:rPr>
          <w:sz w:val="22"/>
          <w:lang w:val="ru-RU"/>
        </w:rPr>
        <w:t xml:space="preserve"> </w:t>
      </w:r>
      <w:r w:rsidR="003205C0" w:rsidRPr="0057376A">
        <w:rPr>
          <w:sz w:val="22"/>
          <w:lang w:val="ru-RU"/>
        </w:rPr>
        <w:t xml:space="preserve">на </w:t>
      </w:r>
      <w:r>
        <w:rPr>
          <w:sz w:val="22"/>
          <w:lang w:val="ru-RU"/>
        </w:rPr>
        <w:t xml:space="preserve">броя на </w:t>
      </w:r>
      <w:r w:rsidR="003205C0" w:rsidRPr="0057376A">
        <w:rPr>
          <w:sz w:val="22"/>
          <w:lang w:val="ru-RU"/>
        </w:rPr>
        <w:t>кръвните клетки (причиняващо в</w:t>
      </w:r>
      <w:r w:rsidR="00244B02" w:rsidRPr="0057376A">
        <w:rPr>
          <w:sz w:val="22"/>
          <w:lang w:val="bg-BG"/>
        </w:rPr>
        <w:t>ъз</w:t>
      </w:r>
      <w:r w:rsidR="003205C0" w:rsidRPr="0057376A">
        <w:rPr>
          <w:sz w:val="22"/>
          <w:lang w:val="ru-RU"/>
        </w:rPr>
        <w:t>палено гърло, язви в устата, грипоподобни симптоми, силно изтощение, кървене, синини и кървене от носа по неясни причини);</w:t>
      </w:r>
    </w:p>
    <w:p w14:paraId="08482077" w14:textId="77777777" w:rsidR="00244B02" w:rsidRPr="0057376A" w:rsidRDefault="003205C0" w:rsidP="0057376A">
      <w:pPr>
        <w:pStyle w:val="ListParagraph"/>
        <w:numPr>
          <w:ilvl w:val="0"/>
          <w:numId w:val="13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зрителни нарушения, шум в ушите, чувство на виене на свят;</w:t>
      </w:r>
    </w:p>
    <w:p w14:paraId="52123358" w14:textId="77777777" w:rsidR="00244B02" w:rsidRPr="0057376A" w:rsidRDefault="003205C0" w:rsidP="0057376A">
      <w:pPr>
        <w:pStyle w:val="ListParagraph"/>
        <w:numPr>
          <w:ilvl w:val="0"/>
          <w:numId w:val="13"/>
        </w:numPr>
        <w:spacing w:after="0" w:line="240" w:lineRule="auto"/>
        <w:ind w:left="426" w:right="-83" w:hanging="426"/>
        <w:jc w:val="left"/>
        <w:rPr>
          <w:sz w:val="22"/>
        </w:rPr>
      </w:pPr>
      <w:r w:rsidRPr="0057376A">
        <w:rPr>
          <w:sz w:val="22"/>
        </w:rPr>
        <w:t>обърканост, депресия, халюцинации;</w:t>
      </w:r>
    </w:p>
    <w:p w14:paraId="1F48A710" w14:textId="4649F5E5" w:rsidR="00F65A1D" w:rsidRPr="0057376A" w:rsidRDefault="00244B02" w:rsidP="0057376A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83" w:firstLine="0"/>
        <w:jc w:val="left"/>
        <w:rPr>
          <w:sz w:val="22"/>
        </w:rPr>
      </w:pPr>
      <w:r w:rsidRPr="0057376A">
        <w:rPr>
          <w:sz w:val="22"/>
        </w:rPr>
        <w:t>умора, общо неразположение.</w:t>
      </w:r>
    </w:p>
    <w:p w14:paraId="413DE076" w14:textId="77777777" w:rsidR="00F65A1D" w:rsidRPr="0057376A" w:rsidRDefault="00F65A1D" w:rsidP="0057376A">
      <w:pPr>
        <w:pStyle w:val="ListParagraph"/>
        <w:spacing w:after="0" w:line="240" w:lineRule="auto"/>
        <w:ind w:left="0" w:right="-83" w:firstLine="0"/>
        <w:jc w:val="left"/>
        <w:rPr>
          <w:sz w:val="22"/>
        </w:rPr>
      </w:pPr>
    </w:p>
    <w:p w14:paraId="7DD8EBED" w14:textId="77777777" w:rsidR="00F65A1D" w:rsidRPr="0057376A" w:rsidRDefault="003205C0" w:rsidP="0057376A">
      <w:pPr>
        <w:pStyle w:val="ListParagraph"/>
        <w:spacing w:after="0" w:line="240" w:lineRule="auto"/>
        <w:ind w:left="0" w:right="-83" w:firstLine="0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С неизвестна честота (от наличните данни не може да бъде направен</w:t>
      </w:r>
      <w:r w:rsidR="00F65A1D" w:rsidRPr="0057376A">
        <w:rPr>
          <w:sz w:val="22"/>
          <w:lang w:val="bg-BG"/>
        </w:rPr>
        <w:t>а оценка):</w:t>
      </w:r>
    </w:p>
    <w:p w14:paraId="05DFD3DE" w14:textId="62B775C2" w:rsidR="00CC53BD" w:rsidRPr="0057376A" w:rsidRDefault="00F65A1D" w:rsidP="0057376A">
      <w:pPr>
        <w:pStyle w:val="ListParagraph"/>
        <w:numPr>
          <w:ilvl w:val="0"/>
          <w:numId w:val="13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ч</w:t>
      </w:r>
      <w:r w:rsidR="003205C0" w:rsidRPr="0057376A">
        <w:rPr>
          <w:sz w:val="22"/>
          <w:lang w:val="ru-RU"/>
        </w:rPr>
        <w:t>ервен, лющещ се обрив на широка основа с подутини под к</w:t>
      </w:r>
      <w:r w:rsidRPr="0057376A">
        <w:rPr>
          <w:sz w:val="22"/>
          <w:lang w:val="bg-BG"/>
        </w:rPr>
        <w:t>ожата и мехури,</w:t>
      </w:r>
      <w:r w:rsidR="003205C0" w:rsidRPr="0057376A">
        <w:rPr>
          <w:sz w:val="22"/>
          <w:lang w:val="ru-RU"/>
        </w:rPr>
        <w:t xml:space="preserve"> локализирани главно по кожните сг</w:t>
      </w:r>
      <w:r w:rsidR="00574F59" w:rsidRPr="0057376A">
        <w:rPr>
          <w:sz w:val="22"/>
          <w:lang w:val="bg-BG"/>
        </w:rPr>
        <w:t>ъ</w:t>
      </w:r>
      <w:r w:rsidR="003205C0" w:rsidRPr="0057376A">
        <w:rPr>
          <w:sz w:val="22"/>
          <w:lang w:val="ru-RU"/>
        </w:rPr>
        <w:t>вки, тялото и горните кр</w:t>
      </w:r>
      <w:r w:rsidRPr="0057376A">
        <w:rPr>
          <w:sz w:val="22"/>
          <w:lang w:val="bg-BG"/>
        </w:rPr>
        <w:t>айници,</w:t>
      </w:r>
      <w:r w:rsidR="003205C0" w:rsidRPr="0057376A">
        <w:rPr>
          <w:sz w:val="22"/>
          <w:lang w:val="ru-RU"/>
        </w:rPr>
        <w:t xml:space="preserve"> съпроводени </w:t>
      </w:r>
      <w:r w:rsidR="00005D2B">
        <w:rPr>
          <w:sz w:val="22"/>
          <w:lang w:val="ru-RU"/>
        </w:rPr>
        <w:t>с</w:t>
      </w:r>
      <w:r w:rsidR="00005D2B" w:rsidRPr="0057376A">
        <w:rPr>
          <w:sz w:val="22"/>
          <w:lang w:val="ru-RU"/>
        </w:rPr>
        <w:t xml:space="preserve"> </w:t>
      </w:r>
      <w:r w:rsidR="003205C0" w:rsidRPr="0057376A">
        <w:rPr>
          <w:sz w:val="22"/>
          <w:lang w:val="ru-RU"/>
        </w:rPr>
        <w:t xml:space="preserve">висока температура, при започване на лечението (остра, генерализирана екзантематозна пустулоза). Спрете приема на </w:t>
      </w:r>
      <w:r w:rsidR="00C61B03" w:rsidRPr="0057376A">
        <w:rPr>
          <w:sz w:val="22"/>
          <w:lang w:val="ru-RU"/>
        </w:rPr>
        <w:t>Метафен Макс</w:t>
      </w:r>
      <w:r w:rsidR="003205C0" w:rsidRPr="0057376A">
        <w:rPr>
          <w:sz w:val="22"/>
          <w:lang w:val="ru-RU"/>
        </w:rPr>
        <w:t>, ако забележите тези симптоми и незабавно пот</w:t>
      </w:r>
      <w:r w:rsidR="00574F59" w:rsidRPr="0057376A">
        <w:rPr>
          <w:sz w:val="22"/>
          <w:lang w:val="bg-BG"/>
        </w:rPr>
        <w:t>ъ</w:t>
      </w:r>
      <w:r w:rsidR="003205C0" w:rsidRPr="0057376A">
        <w:rPr>
          <w:sz w:val="22"/>
          <w:lang w:val="ru-RU"/>
        </w:rPr>
        <w:t>рсете лекарска помощ.</w:t>
      </w:r>
    </w:p>
    <w:p w14:paraId="6FB09FF3" w14:textId="77777777" w:rsidR="005B7A43" w:rsidRDefault="005B7A4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76CFAD5C" w14:textId="1ACAC33C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Лекарства като </w:t>
      </w:r>
      <w:r w:rsidR="00C61B03" w:rsidRPr="0057376A">
        <w:rPr>
          <w:sz w:val="22"/>
          <w:lang w:val="ru-RU"/>
        </w:rPr>
        <w:t>Метафен Макс</w:t>
      </w:r>
      <w:r w:rsidRPr="0057376A">
        <w:rPr>
          <w:sz w:val="22"/>
          <w:lang w:val="ru-RU"/>
        </w:rPr>
        <w:t xml:space="preserve"> могат да бъдат свързани с леко повишен риск от сърдечен удар (”инфаркт на миокарда”) или инсулт (вж. точка 2).</w:t>
      </w:r>
    </w:p>
    <w:p w14:paraId="052FEF70" w14:textId="77777777" w:rsidR="005B7A43" w:rsidRPr="00597450" w:rsidRDefault="005B7A43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183A87BA" w14:textId="65F50E3C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Съобщаване на нежелани реакции</w:t>
      </w:r>
    </w:p>
    <w:p w14:paraId="1875B43A" w14:textId="77777777" w:rsidR="00F65A1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bg-BG"/>
        </w:rPr>
      </w:pPr>
      <w:r w:rsidRPr="0057376A">
        <w:rPr>
          <w:sz w:val="22"/>
          <w:lang w:val="ru-RU"/>
        </w:rPr>
        <w:t>Ако получите някакви нежелани лекарствени реакции, уведомете Вашия лекар или фармацевт. Това включва всички възможни неописани в тази листовка нежелани реакции. Можете също да съобщите нежелани реакции директно чрез</w:t>
      </w:r>
      <w:r w:rsidR="00F65A1D" w:rsidRPr="0057376A">
        <w:rPr>
          <w:sz w:val="22"/>
          <w:lang w:val="bg-BG"/>
        </w:rPr>
        <w:t>:</w:t>
      </w:r>
    </w:p>
    <w:p w14:paraId="768FDDBF" w14:textId="3244BCA7" w:rsidR="00F65A1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Изпълнителна агенция по лекарствата</w:t>
      </w:r>
    </w:p>
    <w:p w14:paraId="083AEFF0" w14:textId="0E9EEEAA" w:rsidR="00F65A1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ул. „Дамян Груев” 8,</w:t>
      </w:r>
    </w:p>
    <w:p w14:paraId="58136DED" w14:textId="120616A2" w:rsidR="00F65A1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1303 София,</w:t>
      </w:r>
    </w:p>
    <w:p w14:paraId="7C6D0F96" w14:textId="77777777" w:rsidR="00F65A1D" w:rsidRPr="0057376A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Тел.: +35 928903417,</w:t>
      </w:r>
    </w:p>
    <w:p w14:paraId="7EFBDC4F" w14:textId="0236B0E0" w:rsidR="00F65A1D" w:rsidRPr="005B7A43" w:rsidRDefault="003205C0" w:rsidP="0057376A">
      <w:pPr>
        <w:spacing w:after="0" w:line="240" w:lineRule="auto"/>
        <w:ind w:left="0" w:right="-85" w:hanging="6"/>
        <w:jc w:val="left"/>
        <w:rPr>
          <w:color w:val="auto"/>
          <w:sz w:val="22"/>
          <w:lang w:val="ru-RU"/>
        </w:rPr>
      </w:pPr>
      <w:r w:rsidRPr="005B7A43">
        <w:rPr>
          <w:color w:val="auto"/>
          <w:sz w:val="22"/>
          <w:lang w:val="ru-RU"/>
        </w:rPr>
        <w:t xml:space="preserve">уебсайт: </w:t>
      </w:r>
      <w:hyperlink r:id="rId7" w:history="1">
        <w:r w:rsidR="00F65A1D" w:rsidRPr="005B7A43">
          <w:rPr>
            <w:rStyle w:val="Hyperlink"/>
            <w:color w:val="auto"/>
            <w:sz w:val="22"/>
            <w:u w:color="000000"/>
          </w:rPr>
          <w:t>www</w:t>
        </w:r>
        <w:r w:rsidR="00F65A1D" w:rsidRPr="005B7A43">
          <w:rPr>
            <w:rStyle w:val="Hyperlink"/>
            <w:color w:val="auto"/>
            <w:sz w:val="22"/>
            <w:u w:color="000000"/>
            <w:lang w:val="ru-RU"/>
          </w:rPr>
          <w:t>.</w:t>
        </w:r>
        <w:r w:rsidR="00F65A1D" w:rsidRPr="005B7A43">
          <w:rPr>
            <w:rStyle w:val="Hyperlink"/>
            <w:color w:val="auto"/>
            <w:sz w:val="22"/>
            <w:u w:color="000000"/>
          </w:rPr>
          <w:t>bda</w:t>
        </w:r>
        <w:r w:rsidR="00F65A1D" w:rsidRPr="005B7A43">
          <w:rPr>
            <w:rStyle w:val="Hyperlink"/>
            <w:color w:val="auto"/>
            <w:sz w:val="22"/>
            <w:u w:color="000000"/>
            <w:lang w:val="ru-RU"/>
          </w:rPr>
          <w:t>.</w:t>
        </w:r>
        <w:r w:rsidR="00F65A1D" w:rsidRPr="005B7A43">
          <w:rPr>
            <w:rStyle w:val="Hyperlink"/>
            <w:color w:val="auto"/>
            <w:sz w:val="22"/>
            <w:u w:color="000000"/>
          </w:rPr>
          <w:t>bg</w:t>
        </w:r>
      </w:hyperlink>
      <w:r w:rsidRPr="005B7A43">
        <w:rPr>
          <w:color w:val="auto"/>
          <w:sz w:val="22"/>
          <w:lang w:val="ru-RU"/>
        </w:rPr>
        <w:t>.</w:t>
      </w:r>
    </w:p>
    <w:p w14:paraId="1F3FB56B" w14:textId="77777777" w:rsidR="00F65A1D" w:rsidRPr="0057376A" w:rsidRDefault="00F65A1D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6A1F80F1" w14:textId="7081440D" w:rsidR="00CC53BD" w:rsidRDefault="003205C0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Като съобщавате нежелани реакции, можете да дадете своя принос за получаване на повече информация относно безопасностга на това лекарство.</w:t>
      </w:r>
    </w:p>
    <w:p w14:paraId="2A1CA773" w14:textId="77777777" w:rsidR="00923E06" w:rsidRPr="0057376A" w:rsidRDefault="00923E06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57B38781" w14:textId="77777777" w:rsidR="00CC53BD" w:rsidRPr="00597450" w:rsidRDefault="003205C0" w:rsidP="00597450">
      <w:pPr>
        <w:keepNext/>
        <w:numPr>
          <w:ilvl w:val="0"/>
          <w:numId w:val="3"/>
        </w:numPr>
        <w:spacing w:after="0" w:line="240" w:lineRule="auto"/>
        <w:ind w:left="0" w:right="-83" w:firstLine="0"/>
        <w:jc w:val="left"/>
        <w:rPr>
          <w:b/>
          <w:sz w:val="22"/>
          <w:lang w:val="ru-RU"/>
        </w:rPr>
      </w:pPr>
      <w:r w:rsidRPr="00597450">
        <w:rPr>
          <w:b/>
          <w:sz w:val="22"/>
          <w:lang w:val="ru-RU"/>
        </w:rPr>
        <w:t>Как да с</w:t>
      </w:r>
      <w:r w:rsidR="00574F59" w:rsidRPr="0057376A">
        <w:rPr>
          <w:b/>
          <w:sz w:val="22"/>
          <w:lang w:val="bg-BG"/>
        </w:rPr>
        <w:t>ъ</w:t>
      </w:r>
      <w:r w:rsidRPr="00597450">
        <w:rPr>
          <w:b/>
          <w:sz w:val="22"/>
          <w:lang w:val="ru-RU"/>
        </w:rPr>
        <w:t xml:space="preserve">хранявате </w:t>
      </w:r>
      <w:r w:rsidR="00C61B03" w:rsidRPr="00597450">
        <w:rPr>
          <w:b/>
          <w:sz w:val="22"/>
          <w:lang w:val="ru-RU"/>
        </w:rPr>
        <w:t>Метафен Макс</w:t>
      </w:r>
    </w:p>
    <w:p w14:paraId="45114B16" w14:textId="77777777" w:rsidR="005B7A43" w:rsidRDefault="005B7A43" w:rsidP="00597450">
      <w:pPr>
        <w:keepNext/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1D624013" w14:textId="072C2EEF" w:rsidR="00CC53BD" w:rsidRPr="0057376A" w:rsidRDefault="003205C0" w:rsidP="00597450">
      <w:pPr>
        <w:keepNext/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Да се съхранява на място, недост</w:t>
      </w:r>
      <w:r w:rsidR="00574F59" w:rsidRPr="0057376A">
        <w:rPr>
          <w:sz w:val="22"/>
          <w:lang w:val="bg-BG"/>
        </w:rPr>
        <w:t>ъ</w:t>
      </w:r>
      <w:r w:rsidRPr="0057376A">
        <w:rPr>
          <w:sz w:val="22"/>
          <w:lang w:val="ru-RU"/>
        </w:rPr>
        <w:t>пно за деца.</w:t>
      </w:r>
    </w:p>
    <w:p w14:paraId="5D40D511" w14:textId="77777777" w:rsidR="00F65A1D" w:rsidRPr="0057376A" w:rsidRDefault="00F65A1D" w:rsidP="00597450">
      <w:pPr>
        <w:keepNext/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1B3AE7E9" w14:textId="77777777" w:rsidR="00F65A1D" w:rsidRPr="0057376A" w:rsidRDefault="00F65A1D" w:rsidP="00597450">
      <w:pPr>
        <w:keepNext/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Това лекарство не изисква специални условия на съхранение.</w:t>
      </w:r>
    </w:p>
    <w:p w14:paraId="49228F84" w14:textId="77777777" w:rsidR="005B7A43" w:rsidRDefault="005B7A4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3DDF9D5A" w14:textId="7C889F94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Не използвайте това лекарство след срока на годност, отбелязан върху картонената опаковка </w:t>
      </w:r>
      <w:r w:rsidR="005B7A43" w:rsidRPr="0057376A">
        <w:rPr>
          <w:sz w:val="22"/>
          <w:lang w:val="ru-RU"/>
        </w:rPr>
        <w:t>след надписа ”Годен до”</w:t>
      </w:r>
      <w:r w:rsidR="005B7A43" w:rsidRPr="005B7A43">
        <w:rPr>
          <w:sz w:val="22"/>
          <w:lang w:val="ru-RU"/>
        </w:rPr>
        <w:t xml:space="preserve"> </w:t>
      </w:r>
      <w:r w:rsidRPr="0057376A">
        <w:rPr>
          <w:sz w:val="22"/>
          <w:lang w:val="ru-RU"/>
        </w:rPr>
        <w:t>и</w:t>
      </w:r>
      <w:r w:rsidR="005B7A43">
        <w:rPr>
          <w:sz w:val="22"/>
          <w:lang w:val="pl-PL"/>
        </w:rPr>
        <w:t> </w:t>
      </w:r>
      <w:r w:rsidRPr="0057376A">
        <w:rPr>
          <w:sz w:val="22"/>
          <w:lang w:val="ru-RU"/>
        </w:rPr>
        <w:t>блистера</w:t>
      </w:r>
      <w:r w:rsidR="008F3B69" w:rsidRPr="008F3B69">
        <w:rPr>
          <w:sz w:val="22"/>
          <w:lang w:val="ru-RU"/>
        </w:rPr>
        <w:t xml:space="preserve"> </w:t>
      </w:r>
      <w:r w:rsidR="008F3B69" w:rsidRPr="0057376A">
        <w:rPr>
          <w:sz w:val="22"/>
          <w:lang w:val="ru-RU"/>
        </w:rPr>
        <w:t>и</w:t>
      </w:r>
      <w:r w:rsidR="008F3B69">
        <w:rPr>
          <w:sz w:val="22"/>
          <w:lang w:val="pl-PL"/>
        </w:rPr>
        <w:t> </w:t>
      </w:r>
      <w:r w:rsidR="008F3B69" w:rsidRPr="0057376A">
        <w:rPr>
          <w:sz w:val="22"/>
          <w:lang w:val="bg-BG"/>
        </w:rPr>
        <w:t>бутилка</w:t>
      </w:r>
      <w:r w:rsidRPr="0057376A">
        <w:rPr>
          <w:sz w:val="22"/>
          <w:lang w:val="ru-RU"/>
        </w:rPr>
        <w:t xml:space="preserve"> </w:t>
      </w:r>
      <w:r w:rsidR="005B7A43" w:rsidRPr="0057376A">
        <w:rPr>
          <w:sz w:val="22"/>
          <w:lang w:val="ru-RU"/>
        </w:rPr>
        <w:t>след надписа ”</w:t>
      </w:r>
      <w:r w:rsidR="005B7A43">
        <w:rPr>
          <w:sz w:val="22"/>
          <w:lang w:val="pl-PL"/>
        </w:rPr>
        <w:t>EXP</w:t>
      </w:r>
      <w:r w:rsidR="005B7A43" w:rsidRPr="005B7A43">
        <w:rPr>
          <w:sz w:val="22"/>
          <w:lang w:val="ru-RU"/>
        </w:rPr>
        <w:t>”</w:t>
      </w:r>
      <w:r w:rsidRPr="0057376A">
        <w:rPr>
          <w:sz w:val="22"/>
          <w:lang w:val="ru-RU"/>
        </w:rPr>
        <w:t>. Срокът на годност отговаря на последния ден от посочения месец.</w:t>
      </w:r>
    </w:p>
    <w:p w14:paraId="6C621B48" w14:textId="77777777" w:rsidR="005B7A43" w:rsidRDefault="005B7A4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46A45904" w14:textId="4DE885CE" w:rsidR="00CC53BD" w:rsidRDefault="003205C0" w:rsidP="0057376A">
      <w:pPr>
        <w:spacing w:after="0" w:line="240" w:lineRule="auto"/>
        <w:ind w:left="0" w:right="-83"/>
        <w:jc w:val="left"/>
        <w:rPr>
          <w:sz w:val="22"/>
        </w:rPr>
      </w:pPr>
      <w:r w:rsidRPr="0057376A">
        <w:rPr>
          <w:sz w:val="22"/>
          <w:lang w:val="ru-RU"/>
        </w:rPr>
        <w:lastRenderedPageBreak/>
        <w:t xml:space="preserve">Не изхвърляйте лекарствата в канализацията или в контейнера за домашни отпадъци. Попитайте Вашия фармацевт, как да изхвърляте лекарствата, които вече не използвате. </w:t>
      </w:r>
      <w:r w:rsidRPr="0057376A">
        <w:rPr>
          <w:sz w:val="22"/>
        </w:rPr>
        <w:t>Тези мерки ще спомогнат за опазване на околната среда.</w:t>
      </w:r>
    </w:p>
    <w:p w14:paraId="49E7F020" w14:textId="61F3CFC5" w:rsidR="005B7A43" w:rsidRDefault="005B7A43" w:rsidP="0057376A">
      <w:pPr>
        <w:spacing w:after="0" w:line="240" w:lineRule="auto"/>
        <w:ind w:left="0" w:right="-83"/>
        <w:jc w:val="left"/>
        <w:rPr>
          <w:sz w:val="22"/>
        </w:rPr>
      </w:pPr>
    </w:p>
    <w:p w14:paraId="617691BB" w14:textId="77777777" w:rsidR="005B7A43" w:rsidRPr="0057376A" w:rsidRDefault="005B7A43" w:rsidP="0057376A">
      <w:pPr>
        <w:spacing w:after="0" w:line="240" w:lineRule="auto"/>
        <w:ind w:left="0" w:right="-83"/>
        <w:jc w:val="left"/>
        <w:rPr>
          <w:sz w:val="22"/>
        </w:rPr>
      </w:pPr>
    </w:p>
    <w:p w14:paraId="29F7C7B2" w14:textId="77777777" w:rsidR="00CC53BD" w:rsidRPr="0057376A" w:rsidRDefault="003205C0" w:rsidP="005B7A4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83" w:firstLine="0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Съд</w:t>
      </w:r>
      <w:r w:rsidR="00574F59" w:rsidRPr="0057376A">
        <w:rPr>
          <w:b/>
          <w:sz w:val="22"/>
          <w:lang w:val="bg-BG"/>
        </w:rPr>
        <w:t>ъ</w:t>
      </w:r>
      <w:r w:rsidRPr="0057376A">
        <w:rPr>
          <w:b/>
          <w:sz w:val="22"/>
          <w:lang w:val="ru-RU"/>
        </w:rPr>
        <w:t>ржание на опаковката и допълнителна информация</w:t>
      </w:r>
    </w:p>
    <w:p w14:paraId="4EF40193" w14:textId="77777777" w:rsidR="005B7A43" w:rsidRPr="008F3B69" w:rsidRDefault="005B7A43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21B4B7F4" w14:textId="3CA632B4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</w:rPr>
      </w:pPr>
      <w:r w:rsidRPr="0057376A">
        <w:rPr>
          <w:b/>
          <w:sz w:val="22"/>
        </w:rPr>
        <w:t>Какво с</w:t>
      </w:r>
      <w:r w:rsidR="007A6F96" w:rsidRPr="0057376A">
        <w:rPr>
          <w:b/>
          <w:sz w:val="22"/>
          <w:lang w:val="bg-BG"/>
        </w:rPr>
        <w:t>ъ</w:t>
      </w:r>
      <w:r w:rsidRPr="0057376A">
        <w:rPr>
          <w:b/>
          <w:sz w:val="22"/>
        </w:rPr>
        <w:t xml:space="preserve">държа </w:t>
      </w:r>
      <w:r w:rsidR="00C61B03" w:rsidRPr="0057376A">
        <w:rPr>
          <w:b/>
          <w:sz w:val="22"/>
        </w:rPr>
        <w:t>Метафен Макс</w:t>
      </w:r>
    </w:p>
    <w:p w14:paraId="2D01DFA3" w14:textId="77777777" w:rsidR="00CC53BD" w:rsidRPr="0057376A" w:rsidRDefault="003205C0" w:rsidP="0057376A">
      <w:pPr>
        <w:pStyle w:val="ListParagraph"/>
        <w:numPr>
          <w:ilvl w:val="0"/>
          <w:numId w:val="13"/>
        </w:numPr>
        <w:spacing w:after="0" w:line="240" w:lineRule="auto"/>
        <w:ind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Активните вещества са ибупрофен и парацетамол. Всяка филмирана таблетка съдържа 200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ибупрофен и 500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парацетамол.</w:t>
      </w:r>
    </w:p>
    <w:p w14:paraId="3BED3B72" w14:textId="0BF80F00" w:rsidR="00CC53BD" w:rsidRPr="0057376A" w:rsidRDefault="003205C0" w:rsidP="0057376A">
      <w:pPr>
        <w:pStyle w:val="ListParagraph"/>
        <w:numPr>
          <w:ilvl w:val="0"/>
          <w:numId w:val="13"/>
        </w:numPr>
        <w:spacing w:after="0" w:line="240" w:lineRule="auto"/>
        <w:ind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Другите съставки са:</w:t>
      </w:r>
      <w:r w:rsidR="007A6F96" w:rsidRPr="0057376A">
        <w:rPr>
          <w:sz w:val="22"/>
          <w:lang w:val="bg-BG"/>
        </w:rPr>
        <w:t xml:space="preserve"> кроскармелоза натрий, хидроксипропилцелулоза, микрокристална целулоза, </w:t>
      </w:r>
      <w:r w:rsidR="007A6F96" w:rsidRPr="0057376A">
        <w:rPr>
          <w:sz w:val="22"/>
          <w:lang w:val="ru-RU"/>
        </w:rPr>
        <w:t>колоиден безводен силициев диоксид</w:t>
      </w:r>
      <w:r w:rsidR="007A6F96" w:rsidRPr="0057376A">
        <w:rPr>
          <w:sz w:val="22"/>
          <w:lang w:val="bg-BG"/>
        </w:rPr>
        <w:t xml:space="preserve">, </w:t>
      </w:r>
      <w:r w:rsidR="007A6F96" w:rsidRPr="0057376A">
        <w:rPr>
          <w:sz w:val="22"/>
          <w:lang w:val="ru-RU"/>
        </w:rPr>
        <w:t>стеаринова киселина</w:t>
      </w:r>
      <w:r w:rsidR="007A6F96" w:rsidRPr="0057376A">
        <w:rPr>
          <w:sz w:val="22"/>
          <w:lang w:val="bg-BG"/>
        </w:rPr>
        <w:t>, магнезиев стеарат</w:t>
      </w:r>
      <w:r w:rsidR="005B7A43" w:rsidRPr="005B7A43">
        <w:rPr>
          <w:sz w:val="22"/>
          <w:lang w:val="ru-RU"/>
        </w:rPr>
        <w:t>.</w:t>
      </w:r>
    </w:p>
    <w:p w14:paraId="170E45FB" w14:textId="77777777" w:rsidR="00CC53BD" w:rsidRPr="0057376A" w:rsidRDefault="003205C0" w:rsidP="0057376A">
      <w:pPr>
        <w:spacing w:after="0" w:line="240" w:lineRule="auto"/>
        <w:ind w:left="709" w:right="-83" w:firstLine="0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 xml:space="preserve">Филмово покритие: </w:t>
      </w:r>
      <w:r w:rsidR="004D3335" w:rsidRPr="0057376A">
        <w:rPr>
          <w:sz w:val="22"/>
          <w:lang w:val="bg-BG"/>
        </w:rPr>
        <w:t>м</w:t>
      </w:r>
      <w:r w:rsidR="004D3335" w:rsidRPr="0057376A">
        <w:rPr>
          <w:sz w:val="22"/>
          <w:lang w:val="ru-RU"/>
        </w:rPr>
        <w:t>акрогол-поли(винилов алкохол), присаден съполимер</w:t>
      </w:r>
      <w:r w:rsidR="004D3335" w:rsidRPr="0057376A">
        <w:rPr>
          <w:sz w:val="22"/>
          <w:lang w:val="bg-BG"/>
        </w:rPr>
        <w:t xml:space="preserve">, </w:t>
      </w:r>
      <w:r w:rsidR="004D3335" w:rsidRPr="0057376A">
        <w:rPr>
          <w:sz w:val="22"/>
          <w:lang w:val="ru-RU"/>
        </w:rPr>
        <w:t>талк</w:t>
      </w:r>
      <w:r w:rsidR="004D3335" w:rsidRPr="0057376A">
        <w:rPr>
          <w:sz w:val="22"/>
          <w:lang w:val="bg-BG"/>
        </w:rPr>
        <w:t>,</w:t>
      </w:r>
      <w:r w:rsidR="004D3335" w:rsidRPr="0057376A">
        <w:rPr>
          <w:sz w:val="22"/>
          <w:lang w:val="ru-RU"/>
        </w:rPr>
        <w:t xml:space="preserve"> </w:t>
      </w:r>
      <w:r w:rsidR="004D3335" w:rsidRPr="0057376A">
        <w:rPr>
          <w:sz w:val="22"/>
          <w:lang w:val="bg-BG"/>
        </w:rPr>
        <w:t xml:space="preserve">перлен пигмент на основата на слюда (Слюда/Титанов диоксид (Е171)), </w:t>
      </w:r>
      <w:r w:rsidRPr="0057376A">
        <w:rPr>
          <w:sz w:val="22"/>
          <w:lang w:val="ru-RU"/>
        </w:rPr>
        <w:t>поли(винилов алкохол)</w:t>
      </w:r>
      <w:r w:rsidR="004D3335" w:rsidRPr="0057376A">
        <w:rPr>
          <w:sz w:val="22"/>
          <w:lang w:val="bg-BG"/>
        </w:rPr>
        <w:t>, г</w:t>
      </w:r>
      <w:r w:rsidR="004D3335" w:rsidRPr="0057376A">
        <w:rPr>
          <w:sz w:val="22"/>
          <w:lang w:val="ru-RU"/>
        </w:rPr>
        <w:t>лицеролов монокаприлокапрат, титанов диоксид (Е</w:t>
      </w:r>
      <w:r w:rsidRPr="0057376A">
        <w:rPr>
          <w:sz w:val="22"/>
          <w:lang w:val="ru-RU"/>
        </w:rPr>
        <w:t>171)</w:t>
      </w:r>
      <w:r w:rsidR="004D3335" w:rsidRPr="0057376A">
        <w:rPr>
          <w:sz w:val="22"/>
          <w:lang w:val="bg-BG"/>
        </w:rPr>
        <w:t>, черен железен оксид (Е172)</w:t>
      </w:r>
      <w:r w:rsidRPr="0057376A">
        <w:rPr>
          <w:sz w:val="22"/>
          <w:lang w:val="ru-RU"/>
        </w:rPr>
        <w:t>.</w:t>
      </w:r>
    </w:p>
    <w:p w14:paraId="0753ECDC" w14:textId="77777777" w:rsidR="005B7A43" w:rsidRPr="005B7A43" w:rsidRDefault="005B7A43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199F5F30" w14:textId="01ED4A9C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 xml:space="preserve">Как изглежда </w:t>
      </w:r>
      <w:r w:rsidR="00C61B03" w:rsidRPr="0057376A">
        <w:rPr>
          <w:b/>
          <w:sz w:val="22"/>
          <w:lang w:val="ru-RU"/>
        </w:rPr>
        <w:t>Метафен Макс</w:t>
      </w:r>
      <w:r w:rsidRPr="0057376A">
        <w:rPr>
          <w:b/>
          <w:sz w:val="22"/>
          <w:lang w:val="ru-RU"/>
        </w:rPr>
        <w:t xml:space="preserve"> и какво с</w:t>
      </w:r>
      <w:r w:rsidR="00574F59" w:rsidRPr="0057376A">
        <w:rPr>
          <w:b/>
          <w:sz w:val="22"/>
          <w:lang w:val="bg-BG"/>
        </w:rPr>
        <w:t>ъ</w:t>
      </w:r>
      <w:r w:rsidRPr="0057376A">
        <w:rPr>
          <w:b/>
          <w:sz w:val="22"/>
          <w:lang w:val="ru-RU"/>
        </w:rPr>
        <w:t>държа опаковката</w:t>
      </w:r>
    </w:p>
    <w:p w14:paraId="12138656" w14:textId="0A9AEE34" w:rsidR="00CC53BD" w:rsidRPr="0057376A" w:rsidRDefault="00C61B0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Метафен Макс</w:t>
      </w:r>
      <w:r w:rsidR="003205C0" w:rsidRPr="0057376A">
        <w:rPr>
          <w:sz w:val="22"/>
          <w:lang w:val="ru-RU"/>
        </w:rPr>
        <w:t xml:space="preserve"> </w:t>
      </w:r>
      <w:r w:rsidR="00D812AA" w:rsidRPr="0057376A">
        <w:rPr>
          <w:sz w:val="22"/>
          <w:lang w:val="bg-BG"/>
        </w:rPr>
        <w:t>са сиви</w:t>
      </w:r>
      <w:r w:rsidR="00D812AA" w:rsidRPr="0057376A">
        <w:rPr>
          <w:sz w:val="22"/>
          <w:lang w:val="ru-RU"/>
        </w:rPr>
        <w:t xml:space="preserve">, </w:t>
      </w:r>
      <w:r w:rsidR="00923E06">
        <w:rPr>
          <w:sz w:val="22"/>
          <w:lang w:val="bg-BG"/>
        </w:rPr>
        <w:t>продълговати</w:t>
      </w:r>
      <w:r w:rsidR="00D812AA" w:rsidRPr="0057376A">
        <w:rPr>
          <w:sz w:val="22"/>
          <w:lang w:val="ru-RU"/>
        </w:rPr>
        <w:t>, филмирани таблетки</w:t>
      </w:r>
      <w:r w:rsidR="00D812AA" w:rsidRPr="0057376A">
        <w:rPr>
          <w:sz w:val="22"/>
          <w:lang w:val="bg-BG"/>
        </w:rPr>
        <w:t xml:space="preserve"> с блясък и </w:t>
      </w:r>
      <w:r w:rsidR="00923E06">
        <w:rPr>
          <w:sz w:val="22"/>
          <w:lang w:val="bg-BG"/>
        </w:rPr>
        <w:t>наадпис</w:t>
      </w:r>
      <w:r w:rsidR="00D812AA" w:rsidRPr="0057376A">
        <w:rPr>
          <w:sz w:val="22"/>
          <w:lang w:val="bg-BG"/>
        </w:rPr>
        <w:t xml:space="preserve"> „200 М 500“ от едната страна.</w:t>
      </w:r>
      <w:r w:rsidR="00D812AA" w:rsidRPr="0057376A">
        <w:rPr>
          <w:sz w:val="22"/>
          <w:lang w:val="ru-RU"/>
        </w:rPr>
        <w:t xml:space="preserve"> Размер</w:t>
      </w:r>
      <w:r w:rsidR="00D812AA" w:rsidRPr="0057376A">
        <w:rPr>
          <w:sz w:val="22"/>
          <w:lang w:val="bg-BG"/>
        </w:rPr>
        <w:t xml:space="preserve"> на филмираната таблетка: дължина:</w:t>
      </w:r>
      <w:r w:rsidR="00D812AA" w:rsidRPr="0057376A">
        <w:rPr>
          <w:sz w:val="22"/>
          <w:lang w:val="ru-RU"/>
        </w:rPr>
        <w:t xml:space="preserve"> </w:t>
      </w:r>
      <w:r w:rsidR="00D812AA" w:rsidRPr="0057376A">
        <w:rPr>
          <w:sz w:val="22"/>
          <w:lang w:val="bg-BG"/>
        </w:rPr>
        <w:t>18,9-</w:t>
      </w:r>
      <w:r w:rsidR="00D812AA" w:rsidRPr="0057376A">
        <w:rPr>
          <w:sz w:val="22"/>
          <w:lang w:val="ru-RU"/>
        </w:rPr>
        <w:t>19,</w:t>
      </w:r>
      <w:r w:rsidR="00D812AA" w:rsidRPr="0057376A">
        <w:rPr>
          <w:sz w:val="22"/>
          <w:lang w:val="bg-BG"/>
        </w:rPr>
        <w:t>4</w:t>
      </w:r>
      <w:r w:rsidR="00D812AA" w:rsidRPr="0057376A">
        <w:rPr>
          <w:sz w:val="22"/>
          <w:lang w:val="ru-RU"/>
        </w:rPr>
        <w:t xml:space="preserve"> </w:t>
      </w:r>
      <w:r w:rsidR="00D812AA" w:rsidRPr="0057376A">
        <w:rPr>
          <w:sz w:val="22"/>
        </w:rPr>
        <w:t>mm</w:t>
      </w:r>
      <w:r w:rsidR="00D812AA" w:rsidRPr="0057376A">
        <w:rPr>
          <w:sz w:val="22"/>
          <w:lang w:val="bg-BG"/>
        </w:rPr>
        <w:t>, ширина:</w:t>
      </w:r>
      <w:r w:rsidR="00D812AA" w:rsidRPr="0057376A">
        <w:rPr>
          <w:sz w:val="22"/>
          <w:lang w:val="ru-RU"/>
        </w:rPr>
        <w:t xml:space="preserve"> </w:t>
      </w:r>
      <w:r w:rsidR="00D812AA" w:rsidRPr="0057376A">
        <w:rPr>
          <w:sz w:val="22"/>
          <w:lang w:val="bg-BG"/>
        </w:rPr>
        <w:t>8,9-</w:t>
      </w:r>
      <w:r w:rsidR="00D812AA" w:rsidRPr="0057376A">
        <w:rPr>
          <w:sz w:val="22"/>
          <w:lang w:val="ru-RU"/>
        </w:rPr>
        <w:t>9,</w:t>
      </w:r>
      <w:r w:rsidR="00D812AA" w:rsidRPr="0057376A">
        <w:rPr>
          <w:sz w:val="22"/>
          <w:lang w:val="bg-BG"/>
        </w:rPr>
        <w:t>3</w:t>
      </w:r>
      <w:r w:rsidR="00D812AA" w:rsidRPr="0057376A">
        <w:rPr>
          <w:sz w:val="22"/>
          <w:lang w:val="ru-RU"/>
        </w:rPr>
        <w:t xml:space="preserve"> </w:t>
      </w:r>
      <w:r w:rsidR="00D812AA" w:rsidRPr="0057376A">
        <w:rPr>
          <w:sz w:val="22"/>
        </w:rPr>
        <w:t>mm</w:t>
      </w:r>
      <w:r w:rsidR="00D812AA" w:rsidRPr="0057376A">
        <w:rPr>
          <w:sz w:val="22"/>
          <w:lang w:val="ru-RU"/>
        </w:rPr>
        <w:t>.</w:t>
      </w:r>
    </w:p>
    <w:p w14:paraId="1215592D" w14:textId="77777777" w:rsidR="00D812AA" w:rsidRPr="0057376A" w:rsidRDefault="00D812AA" w:rsidP="0057376A">
      <w:pPr>
        <w:spacing w:after="0" w:line="240" w:lineRule="auto"/>
        <w:ind w:left="0" w:right="-85" w:firstLine="0"/>
        <w:jc w:val="left"/>
        <w:rPr>
          <w:sz w:val="22"/>
          <w:lang w:val="bg-BG"/>
        </w:rPr>
      </w:pPr>
    </w:p>
    <w:p w14:paraId="580AD535" w14:textId="221E07EE" w:rsidR="00CC53BD" w:rsidRPr="0057376A" w:rsidRDefault="00D812AA" w:rsidP="0057376A">
      <w:pPr>
        <w:spacing w:after="0" w:line="240" w:lineRule="auto"/>
        <w:ind w:left="0" w:right="-85" w:firstLine="0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Метафен Макс</w:t>
      </w:r>
      <w:r w:rsidR="003205C0" w:rsidRPr="0057376A">
        <w:rPr>
          <w:sz w:val="22"/>
          <w:lang w:val="ru-RU"/>
        </w:rPr>
        <w:t xml:space="preserve"> са опаковани</w:t>
      </w:r>
      <w:r w:rsidR="00005D2B">
        <w:rPr>
          <w:sz w:val="22"/>
          <w:lang w:val="ru-RU"/>
        </w:rPr>
        <w:t xml:space="preserve"> в</w:t>
      </w:r>
      <w:r w:rsidRPr="0057376A">
        <w:rPr>
          <w:sz w:val="22"/>
          <w:lang w:val="bg-BG"/>
        </w:rPr>
        <w:t>:</w:t>
      </w:r>
      <w:r w:rsidR="003205C0" w:rsidRPr="0057376A">
        <w:rPr>
          <w:sz w:val="22"/>
          <w:lang w:val="ru-RU"/>
        </w:rPr>
        <w:t xml:space="preserve"> </w:t>
      </w:r>
    </w:p>
    <w:p w14:paraId="32A2457F" w14:textId="74B0F9E8" w:rsidR="00CC53BD" w:rsidRPr="0057376A" w:rsidRDefault="00D812AA" w:rsidP="0057376A">
      <w:pPr>
        <w:pStyle w:val="ListParagraph"/>
        <w:numPr>
          <w:ilvl w:val="0"/>
          <w:numId w:val="14"/>
        </w:numPr>
        <w:spacing w:after="0" w:line="240" w:lineRule="auto"/>
        <w:ind w:left="426" w:right="-83" w:hanging="42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>б</w:t>
      </w:r>
      <w:r w:rsidRPr="0057376A">
        <w:rPr>
          <w:sz w:val="22"/>
          <w:lang w:val="ru-RU"/>
        </w:rPr>
        <w:t xml:space="preserve">листери от </w:t>
      </w:r>
      <w:r w:rsidR="00923E06">
        <w:rPr>
          <w:sz w:val="22"/>
        </w:rPr>
        <w:t>Al/</w:t>
      </w:r>
      <w:bookmarkStart w:id="0" w:name="_GoBack"/>
      <w:bookmarkEnd w:id="0"/>
      <w:r w:rsidRPr="0057376A">
        <w:rPr>
          <w:sz w:val="22"/>
          <w:lang w:val="ru-RU"/>
        </w:rPr>
        <w:t>Р</w:t>
      </w:r>
      <w:r w:rsidRPr="0057376A">
        <w:rPr>
          <w:sz w:val="22"/>
        </w:rPr>
        <w:t>V</w:t>
      </w:r>
      <w:r w:rsidRPr="0057376A">
        <w:rPr>
          <w:sz w:val="22"/>
          <w:lang w:val="ru-RU"/>
        </w:rPr>
        <w:t>С/Р</w:t>
      </w:r>
      <w:r w:rsidRPr="0057376A">
        <w:rPr>
          <w:sz w:val="22"/>
        </w:rPr>
        <w:t>VD</w:t>
      </w:r>
      <w:r w:rsidRPr="0057376A">
        <w:rPr>
          <w:sz w:val="22"/>
          <w:lang w:val="ru-RU"/>
        </w:rPr>
        <w:t>С</w:t>
      </w:r>
      <w:r w:rsidRPr="0057376A">
        <w:rPr>
          <w:sz w:val="22"/>
          <w:lang w:val="bg-BG"/>
        </w:rPr>
        <w:t>.</w:t>
      </w:r>
      <w:r w:rsidRPr="0057376A">
        <w:rPr>
          <w:sz w:val="22"/>
          <w:lang w:val="ru-RU"/>
        </w:rPr>
        <w:t xml:space="preserve"> Опаковки</w:t>
      </w:r>
      <w:r w:rsidRPr="0057376A">
        <w:rPr>
          <w:sz w:val="22"/>
          <w:lang w:val="bg-BG"/>
        </w:rPr>
        <w:t xml:space="preserve">те съдържат </w:t>
      </w:r>
      <w:r w:rsidR="003205C0" w:rsidRPr="0057376A">
        <w:rPr>
          <w:sz w:val="22"/>
          <w:lang w:val="ru-RU"/>
        </w:rPr>
        <w:t xml:space="preserve">по 10 или </w:t>
      </w:r>
      <w:r w:rsidRPr="0057376A">
        <w:rPr>
          <w:sz w:val="22"/>
          <w:lang w:val="bg-BG"/>
        </w:rPr>
        <w:t>20</w:t>
      </w:r>
      <w:r w:rsidR="003205C0" w:rsidRPr="0057376A">
        <w:rPr>
          <w:sz w:val="22"/>
          <w:lang w:val="ru-RU"/>
        </w:rPr>
        <w:t xml:space="preserve"> филмирани таблетки.</w:t>
      </w:r>
    </w:p>
    <w:p w14:paraId="1650DA8D" w14:textId="77777777" w:rsidR="00D812AA" w:rsidRPr="0057376A" w:rsidRDefault="00D812AA" w:rsidP="0057376A">
      <w:pPr>
        <w:pStyle w:val="ListParagraph"/>
        <w:numPr>
          <w:ilvl w:val="0"/>
          <w:numId w:val="14"/>
        </w:numPr>
        <w:spacing w:after="0" w:line="240" w:lineRule="auto"/>
        <w:ind w:left="426" w:right="-83" w:hanging="426"/>
        <w:jc w:val="left"/>
        <w:rPr>
          <w:sz w:val="22"/>
        </w:rPr>
      </w:pPr>
      <w:bookmarkStart w:id="1" w:name="_Hlk72324353"/>
      <w:r w:rsidRPr="0057376A">
        <w:rPr>
          <w:sz w:val="22"/>
        </w:rPr>
        <w:t>HDPE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  <w:lang w:val="bg-BG"/>
        </w:rPr>
        <w:t>бутилка</w:t>
      </w:r>
      <w:bookmarkEnd w:id="1"/>
      <w:r w:rsidRPr="0057376A">
        <w:rPr>
          <w:sz w:val="22"/>
          <w:lang w:val="bg-BG"/>
        </w:rPr>
        <w:t xml:space="preserve"> с </w:t>
      </w:r>
      <w:r w:rsidRPr="0057376A">
        <w:rPr>
          <w:sz w:val="22"/>
        </w:rPr>
        <w:t>LDPE</w:t>
      </w:r>
      <w:r w:rsidRPr="0057376A">
        <w:rPr>
          <w:sz w:val="22"/>
          <w:lang w:val="bg-BG"/>
        </w:rPr>
        <w:t xml:space="preserve"> капачка със сушител. Опаковката съдържа 30 филмирани таблетки.</w:t>
      </w:r>
    </w:p>
    <w:p w14:paraId="298E4FA8" w14:textId="77777777" w:rsidR="00005D2B" w:rsidRDefault="00005D2B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36DD1CA7" w14:textId="68E80ED7" w:rsidR="00CC53BD" w:rsidRPr="0057376A" w:rsidRDefault="003205C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Не всички видове опаковки могат да бъдат пуснати в продажба.</w:t>
      </w:r>
    </w:p>
    <w:p w14:paraId="65C6BAE6" w14:textId="77777777" w:rsidR="005B7A43" w:rsidRPr="005B7A43" w:rsidRDefault="005B7A43" w:rsidP="0057376A">
      <w:pPr>
        <w:spacing w:after="0" w:line="240" w:lineRule="auto"/>
        <w:ind w:left="0" w:right="-83"/>
        <w:jc w:val="left"/>
        <w:rPr>
          <w:bCs/>
          <w:sz w:val="22"/>
          <w:lang w:val="ru-RU"/>
        </w:rPr>
      </w:pPr>
    </w:p>
    <w:p w14:paraId="5BA10CCE" w14:textId="5C3F834E" w:rsidR="00D812AA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bg-BG"/>
        </w:rPr>
      </w:pPr>
      <w:r w:rsidRPr="0057376A">
        <w:rPr>
          <w:b/>
          <w:sz w:val="22"/>
          <w:lang w:val="ru-RU"/>
        </w:rPr>
        <w:t xml:space="preserve">Притежател на разрешението за употреба </w:t>
      </w:r>
      <w:r w:rsidR="00D812AA" w:rsidRPr="0057376A">
        <w:rPr>
          <w:b/>
          <w:sz w:val="22"/>
          <w:lang w:val="bg-BG"/>
        </w:rPr>
        <w:t>и производител</w:t>
      </w:r>
    </w:p>
    <w:p w14:paraId="4C752861" w14:textId="77777777" w:rsidR="00D812AA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</w:p>
    <w:p w14:paraId="459B0082" w14:textId="77777777" w:rsidR="00D812AA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u w:val="single"/>
          <w:lang w:val="bg-BG"/>
        </w:rPr>
      </w:pPr>
      <w:r w:rsidRPr="0057376A">
        <w:rPr>
          <w:sz w:val="22"/>
          <w:u w:val="single"/>
          <w:lang w:val="bg-BG"/>
        </w:rPr>
        <w:t>Притежател на разрешението за употреба</w:t>
      </w:r>
    </w:p>
    <w:p w14:paraId="666F4AF3" w14:textId="77777777" w:rsidR="00D812AA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pl-PL"/>
        </w:rPr>
        <w:t>Zak</w:t>
      </w:r>
      <w:r w:rsidRPr="0057376A">
        <w:rPr>
          <w:sz w:val="22"/>
          <w:lang w:val="ru-RU"/>
        </w:rPr>
        <w:t>ł</w:t>
      </w:r>
      <w:r w:rsidRPr="0057376A">
        <w:rPr>
          <w:sz w:val="22"/>
          <w:lang w:val="pl-PL"/>
        </w:rPr>
        <w:t>ady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  <w:lang w:val="pl-PL"/>
        </w:rPr>
        <w:t>Farmaceutyczne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  <w:lang w:val="pl-PL"/>
        </w:rPr>
        <w:t>POLPHARMA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  <w:lang w:val="pl-PL"/>
        </w:rPr>
        <w:t>S</w:t>
      </w:r>
      <w:r w:rsidRPr="0057376A">
        <w:rPr>
          <w:sz w:val="22"/>
          <w:lang w:val="ru-RU"/>
        </w:rPr>
        <w:t>.</w:t>
      </w:r>
      <w:r w:rsidRPr="0057376A">
        <w:rPr>
          <w:sz w:val="22"/>
          <w:lang w:val="pl-PL"/>
        </w:rPr>
        <w:t>A</w:t>
      </w:r>
      <w:r w:rsidRPr="0057376A">
        <w:rPr>
          <w:sz w:val="22"/>
          <w:lang w:val="ru-RU"/>
        </w:rPr>
        <w:t>.</w:t>
      </w:r>
    </w:p>
    <w:p w14:paraId="569B304E" w14:textId="77777777" w:rsidR="00D812AA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lang w:val="pl-PL"/>
        </w:rPr>
      </w:pPr>
      <w:r w:rsidRPr="0057376A">
        <w:rPr>
          <w:sz w:val="22"/>
          <w:lang w:val="pl-PL"/>
        </w:rPr>
        <w:t>ul. Pelplińska 19, 83-200 Starogard Gdański</w:t>
      </w:r>
    </w:p>
    <w:p w14:paraId="1A990CFC" w14:textId="77777777" w:rsidR="00CC53BD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lang w:val="pl-PL"/>
        </w:rPr>
      </w:pPr>
      <w:r w:rsidRPr="0057376A">
        <w:rPr>
          <w:sz w:val="22"/>
          <w:lang w:val="ru-RU"/>
        </w:rPr>
        <w:t>Полша</w:t>
      </w:r>
    </w:p>
    <w:p w14:paraId="7C93E18E" w14:textId="77777777" w:rsidR="00D812AA" w:rsidRPr="0057376A" w:rsidRDefault="00D812AA" w:rsidP="0057376A">
      <w:pPr>
        <w:spacing w:after="0" w:line="240" w:lineRule="auto"/>
        <w:ind w:left="0" w:right="-85" w:hanging="6"/>
        <w:jc w:val="left"/>
        <w:rPr>
          <w:sz w:val="22"/>
          <w:lang w:val="pl-PL"/>
        </w:rPr>
      </w:pPr>
    </w:p>
    <w:p w14:paraId="504105C3" w14:textId="77777777" w:rsidR="00CC53BD" w:rsidRPr="0057376A" w:rsidRDefault="00D812AA" w:rsidP="0057376A">
      <w:pPr>
        <w:spacing w:after="0" w:line="240" w:lineRule="auto"/>
        <w:ind w:left="0" w:right="-83"/>
        <w:jc w:val="left"/>
        <w:rPr>
          <w:sz w:val="22"/>
          <w:u w:val="single"/>
          <w:lang w:val="pl-PL"/>
        </w:rPr>
      </w:pPr>
      <w:r w:rsidRPr="0057376A">
        <w:rPr>
          <w:sz w:val="22"/>
          <w:u w:val="single"/>
        </w:rPr>
        <w:t>Производител</w:t>
      </w:r>
    </w:p>
    <w:p w14:paraId="6986E95F" w14:textId="77777777" w:rsidR="00F606B0" w:rsidRPr="0057376A" w:rsidRDefault="00F606B0" w:rsidP="0057376A">
      <w:pPr>
        <w:spacing w:after="0" w:line="240" w:lineRule="auto"/>
        <w:ind w:left="0" w:right="-83"/>
        <w:jc w:val="left"/>
        <w:rPr>
          <w:sz w:val="22"/>
          <w:lang w:val="pl-PL"/>
        </w:rPr>
      </w:pPr>
      <w:r w:rsidRPr="0057376A">
        <w:rPr>
          <w:sz w:val="22"/>
          <w:lang w:val="pl-PL"/>
        </w:rPr>
        <w:t>Zakłady Farmaceutyczne POLPHARMA S.A.</w:t>
      </w:r>
    </w:p>
    <w:p w14:paraId="77B3D20D" w14:textId="77777777" w:rsidR="00F606B0" w:rsidRPr="0057376A" w:rsidRDefault="00F606B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pl-PL"/>
        </w:rPr>
        <w:t>ul</w:t>
      </w:r>
      <w:r w:rsidRPr="0057376A">
        <w:rPr>
          <w:sz w:val="22"/>
          <w:lang w:val="ru-RU"/>
        </w:rPr>
        <w:t xml:space="preserve">. </w:t>
      </w:r>
      <w:r w:rsidRPr="0057376A">
        <w:rPr>
          <w:sz w:val="22"/>
          <w:lang w:val="pl-PL"/>
        </w:rPr>
        <w:t>Pelpli</w:t>
      </w:r>
      <w:r w:rsidRPr="0057376A">
        <w:rPr>
          <w:sz w:val="22"/>
          <w:lang w:val="ru-RU"/>
        </w:rPr>
        <w:t>ń</w:t>
      </w:r>
      <w:r w:rsidRPr="0057376A">
        <w:rPr>
          <w:sz w:val="22"/>
          <w:lang w:val="pl-PL"/>
        </w:rPr>
        <w:t>ska</w:t>
      </w:r>
      <w:r w:rsidRPr="0057376A">
        <w:rPr>
          <w:sz w:val="22"/>
          <w:lang w:val="ru-RU"/>
        </w:rPr>
        <w:t xml:space="preserve"> 19, 83-200 </w:t>
      </w:r>
      <w:r w:rsidRPr="0057376A">
        <w:rPr>
          <w:sz w:val="22"/>
          <w:lang w:val="pl-PL"/>
        </w:rPr>
        <w:t>Starogard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  <w:lang w:val="pl-PL"/>
        </w:rPr>
        <w:t>Gda</w:t>
      </w:r>
      <w:r w:rsidRPr="0057376A">
        <w:rPr>
          <w:sz w:val="22"/>
          <w:lang w:val="ru-RU"/>
        </w:rPr>
        <w:t>ń</w:t>
      </w:r>
      <w:r w:rsidRPr="0057376A">
        <w:rPr>
          <w:sz w:val="22"/>
          <w:lang w:val="pl-PL"/>
        </w:rPr>
        <w:t>ski</w:t>
      </w:r>
    </w:p>
    <w:p w14:paraId="488E362E" w14:textId="77777777" w:rsidR="007063B3" w:rsidRPr="0057376A" w:rsidRDefault="00F606B0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  <w:r w:rsidRPr="0057376A">
        <w:rPr>
          <w:sz w:val="22"/>
          <w:lang w:val="ru-RU"/>
        </w:rPr>
        <w:t>Полша</w:t>
      </w:r>
    </w:p>
    <w:p w14:paraId="12C16D7D" w14:textId="77777777" w:rsidR="007063B3" w:rsidRPr="0057376A" w:rsidRDefault="007063B3" w:rsidP="0057376A">
      <w:pPr>
        <w:spacing w:after="0" w:line="240" w:lineRule="auto"/>
        <w:ind w:left="0" w:right="-83"/>
        <w:jc w:val="left"/>
        <w:rPr>
          <w:sz w:val="22"/>
          <w:lang w:val="ru-RU"/>
        </w:rPr>
      </w:pPr>
    </w:p>
    <w:p w14:paraId="219201AB" w14:textId="77777777" w:rsidR="00CC53BD" w:rsidRPr="0057376A" w:rsidRDefault="003205C0" w:rsidP="0057376A">
      <w:pPr>
        <w:spacing w:after="0" w:line="240" w:lineRule="auto"/>
        <w:ind w:left="0" w:right="-83"/>
        <w:jc w:val="left"/>
        <w:rPr>
          <w:b/>
          <w:sz w:val="22"/>
          <w:lang w:val="ru-RU"/>
        </w:rPr>
      </w:pPr>
      <w:r w:rsidRPr="0057376A">
        <w:rPr>
          <w:b/>
          <w:sz w:val="22"/>
          <w:lang w:val="ru-RU"/>
        </w:rPr>
        <w:t>Този лекарствен продукт е разрешен за употреба в държавите членки на Е</w:t>
      </w:r>
      <w:r w:rsidR="007063B3" w:rsidRPr="0057376A">
        <w:rPr>
          <w:b/>
          <w:sz w:val="22"/>
          <w:lang w:val="bg-BG"/>
        </w:rPr>
        <w:t>ИП</w:t>
      </w:r>
      <w:r w:rsidRPr="0057376A">
        <w:rPr>
          <w:b/>
          <w:sz w:val="22"/>
          <w:lang w:val="ru-RU"/>
        </w:rPr>
        <w:t xml:space="preserve"> със следните имена:</w:t>
      </w:r>
    </w:p>
    <w:p w14:paraId="7956CBDE" w14:textId="77777777" w:rsidR="007063B3" w:rsidRPr="0057376A" w:rsidRDefault="007063B3" w:rsidP="0057376A">
      <w:pPr>
        <w:spacing w:after="0" w:line="240" w:lineRule="auto"/>
        <w:ind w:left="0" w:right="-85" w:hanging="6"/>
        <w:jc w:val="left"/>
        <w:rPr>
          <w:sz w:val="22"/>
          <w:lang w:val="bg-BG"/>
        </w:rPr>
      </w:pPr>
      <w:r w:rsidRPr="0057376A">
        <w:rPr>
          <w:sz w:val="22"/>
          <w:lang w:val="bg-BG"/>
        </w:rPr>
        <w:t>Латвия: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</w:rPr>
        <w:t>Metafenex</w:t>
      </w:r>
      <w:r w:rsidRPr="0057376A">
        <w:rPr>
          <w:sz w:val="22"/>
          <w:lang w:val="ru-RU"/>
        </w:rPr>
        <w:t xml:space="preserve"> 200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>/500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</w:t>
      </w:r>
      <w:r w:rsidRPr="0057376A">
        <w:rPr>
          <w:sz w:val="22"/>
        </w:rPr>
        <w:t>apvalkot</w:t>
      </w:r>
      <w:r w:rsidRPr="0057376A">
        <w:rPr>
          <w:sz w:val="22"/>
          <w:lang w:val="ru-RU"/>
        </w:rPr>
        <w:t xml:space="preserve">ā </w:t>
      </w:r>
      <w:r w:rsidRPr="0057376A">
        <w:rPr>
          <w:sz w:val="22"/>
        </w:rPr>
        <w:t>tabletes</w:t>
      </w:r>
    </w:p>
    <w:p w14:paraId="11D8002F" w14:textId="77777777" w:rsidR="007063B3" w:rsidRPr="0057376A" w:rsidRDefault="007063B3" w:rsidP="0057376A">
      <w:pPr>
        <w:spacing w:after="0" w:line="240" w:lineRule="auto"/>
        <w:ind w:left="0" w:right="-85" w:hanging="6"/>
        <w:jc w:val="left"/>
        <w:rPr>
          <w:sz w:val="22"/>
          <w:lang w:val="ru-RU"/>
        </w:rPr>
      </w:pPr>
      <w:r w:rsidRPr="0057376A">
        <w:rPr>
          <w:sz w:val="22"/>
          <w:lang w:val="bg-BG"/>
        </w:rPr>
        <w:t xml:space="preserve">България: </w:t>
      </w:r>
      <w:r w:rsidRPr="0057376A">
        <w:rPr>
          <w:sz w:val="22"/>
          <w:lang w:val="ru-RU"/>
        </w:rPr>
        <w:t xml:space="preserve">Метафен Макс 200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/500 </w:t>
      </w:r>
      <w:r w:rsidRPr="0057376A">
        <w:rPr>
          <w:sz w:val="22"/>
        </w:rPr>
        <w:t>mg</w:t>
      </w:r>
      <w:r w:rsidRPr="0057376A">
        <w:rPr>
          <w:sz w:val="22"/>
          <w:lang w:val="ru-RU"/>
        </w:rPr>
        <w:t xml:space="preserve"> филмирани таблетки</w:t>
      </w:r>
    </w:p>
    <w:p w14:paraId="268BBA5B" w14:textId="77777777" w:rsidR="007063B3" w:rsidRPr="0057376A" w:rsidRDefault="007063B3" w:rsidP="0057376A">
      <w:pPr>
        <w:spacing w:after="0" w:line="240" w:lineRule="auto"/>
        <w:ind w:left="0" w:right="-85" w:hanging="6"/>
        <w:jc w:val="left"/>
        <w:rPr>
          <w:sz w:val="22"/>
        </w:rPr>
      </w:pPr>
      <w:r w:rsidRPr="0057376A">
        <w:rPr>
          <w:sz w:val="22"/>
          <w:lang w:val="bg-BG"/>
        </w:rPr>
        <w:t xml:space="preserve">Литва: </w:t>
      </w:r>
      <w:r w:rsidRPr="0057376A">
        <w:rPr>
          <w:sz w:val="22"/>
        </w:rPr>
        <w:t>Metafenex 200mg/500mg plėvele dengta tabletės</w:t>
      </w:r>
    </w:p>
    <w:p w14:paraId="59790023" w14:textId="77777777" w:rsidR="007063B3" w:rsidRPr="0057376A" w:rsidRDefault="007063B3" w:rsidP="0057376A">
      <w:pPr>
        <w:spacing w:after="0" w:line="240" w:lineRule="auto"/>
        <w:ind w:left="0" w:right="-85" w:hanging="6"/>
        <w:jc w:val="left"/>
        <w:rPr>
          <w:sz w:val="22"/>
        </w:rPr>
      </w:pPr>
    </w:p>
    <w:p w14:paraId="120718B5" w14:textId="77777777" w:rsidR="007063B3" w:rsidRPr="0057376A" w:rsidRDefault="007063B3" w:rsidP="0057376A">
      <w:pPr>
        <w:spacing w:after="0" w:line="240" w:lineRule="auto"/>
        <w:ind w:left="0" w:right="-85" w:hanging="6"/>
        <w:jc w:val="left"/>
        <w:rPr>
          <w:sz w:val="22"/>
        </w:rPr>
      </w:pPr>
    </w:p>
    <w:p w14:paraId="354B9100" w14:textId="77777777" w:rsidR="00CC53BD" w:rsidRPr="005B7A43" w:rsidRDefault="003205C0" w:rsidP="0057376A">
      <w:pPr>
        <w:spacing w:after="0" w:line="240" w:lineRule="auto"/>
        <w:ind w:left="0" w:right="-85" w:hanging="6"/>
        <w:jc w:val="left"/>
        <w:rPr>
          <w:b/>
          <w:bCs/>
          <w:sz w:val="22"/>
          <w:lang w:val="ru-RU"/>
        </w:rPr>
      </w:pPr>
      <w:r w:rsidRPr="005B7A43">
        <w:rPr>
          <w:b/>
          <w:bCs/>
          <w:sz w:val="22"/>
          <w:lang w:val="ru-RU"/>
        </w:rPr>
        <w:t xml:space="preserve">Дата на последно преразглеждане на листовката </w:t>
      </w:r>
    </w:p>
    <w:sectPr w:rsidR="00CC53BD" w:rsidRPr="005B7A43" w:rsidSect="00EA768A">
      <w:footerReference w:type="default" r:id="rId8"/>
      <w:type w:val="continuous"/>
      <w:pgSz w:w="11900" w:h="16880"/>
      <w:pgMar w:top="1489" w:right="1410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14DC" w14:textId="77777777" w:rsidR="004B1C6D" w:rsidRDefault="004B1C6D" w:rsidP="008C5747">
      <w:pPr>
        <w:spacing w:after="0" w:line="240" w:lineRule="auto"/>
      </w:pPr>
      <w:r>
        <w:separator/>
      </w:r>
    </w:p>
  </w:endnote>
  <w:endnote w:type="continuationSeparator" w:id="0">
    <w:p w14:paraId="41B24602" w14:textId="77777777" w:rsidR="004B1C6D" w:rsidRDefault="004B1C6D" w:rsidP="008C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749000"/>
      <w:docPartObj>
        <w:docPartGallery w:val="Page Numbers (Bottom of Page)"/>
        <w:docPartUnique/>
      </w:docPartObj>
    </w:sdtPr>
    <w:sdtEndPr/>
    <w:sdtContent>
      <w:p w14:paraId="10422C83" w14:textId="7936E4E6" w:rsidR="008C5747" w:rsidRDefault="006D0931" w:rsidP="006D09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87C" w:rsidRPr="0016487C">
          <w:rPr>
            <w:noProof/>
            <w:lang w:val="pl-PL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6F903" w14:textId="77777777" w:rsidR="004B1C6D" w:rsidRDefault="004B1C6D" w:rsidP="008C5747">
      <w:pPr>
        <w:spacing w:after="0" w:line="240" w:lineRule="auto"/>
      </w:pPr>
      <w:r>
        <w:separator/>
      </w:r>
    </w:p>
  </w:footnote>
  <w:footnote w:type="continuationSeparator" w:id="0">
    <w:p w14:paraId="0978EF2E" w14:textId="77777777" w:rsidR="004B1C6D" w:rsidRDefault="004B1C6D" w:rsidP="008C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65"/>
        <v:formulas/>
        <v:path o:connecttype="segments"/>
      </v:shape>
    </w:pict>
  </w:numPicBullet>
  <w:abstractNum w:abstractNumId="0" w15:restartNumberingAfterBreak="0">
    <w:nsid w:val="0A8D7D3E"/>
    <w:multiLevelType w:val="hybridMultilevel"/>
    <w:tmpl w:val="ED22C72A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27E0447"/>
    <w:multiLevelType w:val="hybridMultilevel"/>
    <w:tmpl w:val="AC8866F2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51F4EF4"/>
    <w:multiLevelType w:val="hybridMultilevel"/>
    <w:tmpl w:val="4AB0A358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7B2045A"/>
    <w:multiLevelType w:val="hybridMultilevel"/>
    <w:tmpl w:val="46663EC4"/>
    <w:lvl w:ilvl="0" w:tplc="FFFFFFFF">
      <w:start w:val="1"/>
      <w:numFmt w:val="bullet"/>
      <w:lvlText w:val="-"/>
      <w:lvlJc w:val="left"/>
      <w:pPr>
        <w:ind w:left="765" w:hanging="360"/>
      </w:p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3D19A5"/>
    <w:multiLevelType w:val="hybridMultilevel"/>
    <w:tmpl w:val="0E4E3192"/>
    <w:lvl w:ilvl="0" w:tplc="F65CBA40">
      <w:start w:val="1"/>
      <w:numFmt w:val="bullet"/>
      <w:lvlText w:val="•"/>
      <w:lvlPicBulletId w:val="0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74E11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EAA20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87EA2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AD9CC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4CDFC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7C6E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66441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E1FFE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503227"/>
    <w:multiLevelType w:val="hybridMultilevel"/>
    <w:tmpl w:val="748C7DBE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7E30DF6"/>
    <w:multiLevelType w:val="hybridMultilevel"/>
    <w:tmpl w:val="46F2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6E29"/>
    <w:multiLevelType w:val="hybridMultilevel"/>
    <w:tmpl w:val="C75A68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145B0"/>
    <w:multiLevelType w:val="hybridMultilevel"/>
    <w:tmpl w:val="81FC45AE"/>
    <w:lvl w:ilvl="0" w:tplc="AD844BB6">
      <w:start w:val="3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E807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CDFA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01F3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C0892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CD95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EFE8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F6C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2CA9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7B7445"/>
    <w:multiLevelType w:val="hybridMultilevel"/>
    <w:tmpl w:val="79B806D2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4283148"/>
    <w:multiLevelType w:val="hybridMultilevel"/>
    <w:tmpl w:val="636697DC"/>
    <w:lvl w:ilvl="0" w:tplc="7A381C36">
      <w:start w:val="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5E417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6DB4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2948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CC56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96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A8DB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AFFE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7A46B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D1188"/>
    <w:multiLevelType w:val="hybridMultilevel"/>
    <w:tmpl w:val="8480C8CA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67656D3"/>
    <w:multiLevelType w:val="hybridMultilevel"/>
    <w:tmpl w:val="5558AC32"/>
    <w:lvl w:ilvl="0" w:tplc="FFFFFFFF">
      <w:start w:val="1"/>
      <w:numFmt w:val="bullet"/>
      <w:lvlText w:val="-"/>
      <w:lvlJc w:val="left"/>
      <w:pPr>
        <w:ind w:left="710" w:hanging="360"/>
      </w:p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7C261B1B"/>
    <w:multiLevelType w:val="hybridMultilevel"/>
    <w:tmpl w:val="012C4E1C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zMDU0NjAyNTc2NjRT0lEKTi0uzszPAykwrAUA24aXIywAAAA="/>
  </w:docVars>
  <w:rsids>
    <w:rsidRoot w:val="00CC53BD"/>
    <w:rsid w:val="00005D2B"/>
    <w:rsid w:val="00032DF3"/>
    <w:rsid w:val="0016487C"/>
    <w:rsid w:val="001F169A"/>
    <w:rsid w:val="0022532F"/>
    <w:rsid w:val="00244B02"/>
    <w:rsid w:val="00251504"/>
    <w:rsid w:val="003205C0"/>
    <w:rsid w:val="0045276A"/>
    <w:rsid w:val="004A4DF7"/>
    <w:rsid w:val="004B1C6D"/>
    <w:rsid w:val="004D3335"/>
    <w:rsid w:val="005369B3"/>
    <w:rsid w:val="00547DFD"/>
    <w:rsid w:val="0057376A"/>
    <w:rsid w:val="00574F59"/>
    <w:rsid w:val="00597450"/>
    <w:rsid w:val="005B7A43"/>
    <w:rsid w:val="005B7BE2"/>
    <w:rsid w:val="006D0931"/>
    <w:rsid w:val="007063B3"/>
    <w:rsid w:val="00720D23"/>
    <w:rsid w:val="00734CBB"/>
    <w:rsid w:val="007A6F96"/>
    <w:rsid w:val="007E5465"/>
    <w:rsid w:val="008C5747"/>
    <w:rsid w:val="008F3B69"/>
    <w:rsid w:val="00923E06"/>
    <w:rsid w:val="0092495F"/>
    <w:rsid w:val="00A37A9B"/>
    <w:rsid w:val="00A4446A"/>
    <w:rsid w:val="00AE56FE"/>
    <w:rsid w:val="00AF11E1"/>
    <w:rsid w:val="00C61B03"/>
    <w:rsid w:val="00C65620"/>
    <w:rsid w:val="00C804E6"/>
    <w:rsid w:val="00CC53BD"/>
    <w:rsid w:val="00D140BB"/>
    <w:rsid w:val="00D812AA"/>
    <w:rsid w:val="00E0337C"/>
    <w:rsid w:val="00EA768A"/>
    <w:rsid w:val="00F606B0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B8F3C"/>
  <w15:docId w15:val="{BE528116-3FC1-457B-ADC4-91698F81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7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A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7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4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57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47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d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OfficePC</dc:creator>
  <cp:keywords/>
  <cp:lastModifiedBy>Daniela Yordanova</cp:lastModifiedBy>
  <cp:revision>2</cp:revision>
  <cp:lastPrinted>2021-07-08T13:26:00Z</cp:lastPrinted>
  <dcterms:created xsi:type="dcterms:W3CDTF">2021-08-25T11:10:00Z</dcterms:created>
  <dcterms:modified xsi:type="dcterms:W3CDTF">2021-08-25T11:10:00Z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2021-05-19T10:12:46Z</vt:lpwstr>
  </property>
  <property fmtid="{D5CDD505-2E9C-101B-9397-08002B2CF9AE}" pid="4" name="MSIP_Label_52c6716a-2832-4ee8-8ee5-b4471006f0c1_Method">
    <vt:lpwstr>Privileged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c9ed871f-a5d2-40a3-9665-6308c49042be</vt:lpwstr>
  </property>
  <property fmtid="{D5CDD505-2E9C-101B-9397-08002B2CF9AE}" pid="8" name="MSIP_Label_52c6716a-2832-4ee8-8ee5-b4471006f0c1_ContentBits">
    <vt:lpwstr>0</vt:lpwstr>
  </property>
</Properties>
</file>